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7B0" w:rsidRPr="0023190E" w:rsidRDefault="005777B0" w:rsidP="00303F00">
      <w:pPr>
        <w:tabs>
          <w:tab w:val="left" w:pos="5172"/>
        </w:tabs>
        <w:spacing w:line="360" w:lineRule="auto"/>
        <w:jc w:val="center"/>
        <w:rPr>
          <w:b/>
          <w:bCs/>
          <w:sz w:val="24"/>
          <w:szCs w:val="24"/>
        </w:rPr>
      </w:pPr>
      <w:r w:rsidRPr="0023190E">
        <w:rPr>
          <w:b/>
          <w:bCs/>
          <w:sz w:val="24"/>
          <w:szCs w:val="24"/>
        </w:rPr>
        <w:t>PROPOSTAS DE ALTERAÇÃO DO</w:t>
      </w:r>
    </w:p>
    <w:p w:rsidR="005777B0" w:rsidRDefault="005777B0" w:rsidP="00303F00">
      <w:pPr>
        <w:tabs>
          <w:tab w:val="left" w:pos="5172"/>
        </w:tabs>
        <w:spacing w:line="360" w:lineRule="auto"/>
        <w:jc w:val="center"/>
        <w:rPr>
          <w:b/>
          <w:bCs/>
          <w:sz w:val="24"/>
          <w:szCs w:val="24"/>
        </w:rPr>
      </w:pPr>
      <w:r>
        <w:rPr>
          <w:b/>
          <w:bCs/>
          <w:sz w:val="24"/>
          <w:szCs w:val="24"/>
        </w:rPr>
        <w:t>PROJETO DE LEI Nº _________</w:t>
      </w:r>
    </w:p>
    <w:p w:rsidR="005777B0" w:rsidRDefault="005777B0" w:rsidP="00303F00">
      <w:pPr>
        <w:tabs>
          <w:tab w:val="left" w:pos="5172"/>
        </w:tabs>
        <w:spacing w:line="360" w:lineRule="auto"/>
        <w:jc w:val="center"/>
        <w:rPr>
          <w:sz w:val="24"/>
          <w:szCs w:val="24"/>
        </w:rPr>
      </w:pPr>
    </w:p>
    <w:p w:rsidR="005777B0" w:rsidRDefault="005777B0" w:rsidP="00303F00">
      <w:pPr>
        <w:tabs>
          <w:tab w:val="left" w:pos="5172"/>
        </w:tabs>
        <w:ind w:left="4111"/>
        <w:jc w:val="center"/>
      </w:pPr>
      <w:r>
        <w:t>Institui o Plano de Cargos, Carreira e Salários do quadro próprio do magistério público municipal e dá outras providências.</w:t>
      </w:r>
    </w:p>
    <w:p w:rsidR="005777B0" w:rsidRDefault="005777B0" w:rsidP="00303F00">
      <w:pPr>
        <w:tabs>
          <w:tab w:val="left" w:pos="5172"/>
        </w:tabs>
        <w:spacing w:line="360" w:lineRule="auto"/>
        <w:jc w:val="center"/>
        <w:rPr>
          <w:sz w:val="24"/>
          <w:szCs w:val="24"/>
        </w:rPr>
      </w:pPr>
    </w:p>
    <w:p w:rsidR="005777B0" w:rsidRDefault="005777B0" w:rsidP="00303F00">
      <w:pPr>
        <w:tabs>
          <w:tab w:val="left" w:pos="5172"/>
        </w:tabs>
        <w:spacing w:line="360" w:lineRule="auto"/>
        <w:jc w:val="center"/>
        <w:rPr>
          <w:b/>
          <w:bCs/>
          <w:sz w:val="24"/>
          <w:szCs w:val="24"/>
        </w:rPr>
      </w:pPr>
      <w:r>
        <w:rPr>
          <w:b/>
          <w:bCs/>
          <w:sz w:val="24"/>
          <w:szCs w:val="24"/>
        </w:rPr>
        <w:t>CAPÍTULO I</w:t>
      </w:r>
    </w:p>
    <w:p w:rsidR="005777B0" w:rsidRDefault="005777B0" w:rsidP="00303F00">
      <w:pPr>
        <w:tabs>
          <w:tab w:val="left" w:pos="5172"/>
        </w:tabs>
        <w:spacing w:line="360" w:lineRule="auto"/>
        <w:jc w:val="center"/>
        <w:rPr>
          <w:b/>
          <w:bCs/>
          <w:sz w:val="24"/>
          <w:szCs w:val="24"/>
        </w:rPr>
      </w:pPr>
      <w:r>
        <w:rPr>
          <w:b/>
          <w:bCs/>
          <w:sz w:val="24"/>
          <w:szCs w:val="24"/>
        </w:rPr>
        <w:t>DAS DISPOSIÇÕES PRELIMINARES</w:t>
      </w:r>
    </w:p>
    <w:p w:rsidR="005777B0" w:rsidRDefault="005777B0" w:rsidP="00303F00">
      <w:pPr>
        <w:tabs>
          <w:tab w:val="left" w:pos="5172"/>
        </w:tabs>
        <w:spacing w:line="360" w:lineRule="auto"/>
        <w:rPr>
          <w:sz w:val="24"/>
          <w:szCs w:val="24"/>
        </w:rPr>
      </w:pPr>
    </w:p>
    <w:p w:rsidR="005777B0" w:rsidRDefault="005777B0" w:rsidP="00303F00">
      <w:pPr>
        <w:tabs>
          <w:tab w:val="left" w:pos="0"/>
        </w:tabs>
        <w:spacing w:line="360" w:lineRule="auto"/>
        <w:ind w:firstLine="1276"/>
        <w:jc w:val="both"/>
        <w:rPr>
          <w:sz w:val="24"/>
          <w:szCs w:val="24"/>
        </w:rPr>
      </w:pPr>
      <w:r>
        <w:rPr>
          <w:b/>
          <w:bCs/>
          <w:sz w:val="24"/>
          <w:szCs w:val="24"/>
        </w:rPr>
        <w:t>Art. 1º</w:t>
      </w:r>
      <w:r>
        <w:rPr>
          <w:sz w:val="24"/>
          <w:szCs w:val="24"/>
        </w:rPr>
        <w:t xml:space="preserve"> Fica instituído o Plano de Cargos, Carreira e Salários do Quadro Próprio do Magistério Público Municipal, o qual passa a se submeter às diretrizes básicas fixadas por esta Lei.</w:t>
      </w:r>
    </w:p>
    <w:p w:rsidR="005777B0" w:rsidRDefault="005777B0" w:rsidP="00303F00">
      <w:pPr>
        <w:tabs>
          <w:tab w:val="left" w:pos="0"/>
        </w:tabs>
        <w:spacing w:line="360" w:lineRule="auto"/>
        <w:ind w:firstLine="1276"/>
        <w:jc w:val="both"/>
        <w:rPr>
          <w:sz w:val="24"/>
          <w:szCs w:val="24"/>
        </w:rPr>
      </w:pPr>
    </w:p>
    <w:p w:rsidR="005777B0" w:rsidRDefault="005777B0" w:rsidP="00303F00">
      <w:pPr>
        <w:tabs>
          <w:tab w:val="left" w:pos="5172"/>
        </w:tabs>
        <w:spacing w:line="360" w:lineRule="auto"/>
        <w:ind w:firstLine="1276"/>
        <w:jc w:val="both"/>
        <w:rPr>
          <w:sz w:val="24"/>
          <w:szCs w:val="24"/>
        </w:rPr>
      </w:pPr>
      <w:r>
        <w:rPr>
          <w:b/>
          <w:bCs/>
          <w:sz w:val="24"/>
          <w:szCs w:val="24"/>
        </w:rPr>
        <w:t>Art. 2º</w:t>
      </w:r>
      <w:r>
        <w:rPr>
          <w:sz w:val="24"/>
          <w:szCs w:val="24"/>
        </w:rPr>
        <w:t xml:space="preserve"> </w:t>
      </w:r>
      <w:r>
        <w:rPr>
          <w:rFonts w:eastAsia="Batang"/>
          <w:sz w:val="24"/>
          <w:szCs w:val="24"/>
        </w:rPr>
        <w:t xml:space="preserve">Para efeitos desta Lei, o Quadro Próprio do Magistério Público Municipal é formado pelos </w:t>
      </w:r>
      <w:r>
        <w:rPr>
          <w:rFonts w:eastAsia="Batang"/>
          <w:b/>
          <w:bCs/>
          <w:sz w:val="24"/>
          <w:szCs w:val="24"/>
        </w:rPr>
        <w:t>Profissionais da Educação</w:t>
      </w:r>
      <w:r>
        <w:rPr>
          <w:rFonts w:eastAsia="Batang"/>
          <w:sz w:val="24"/>
          <w:szCs w:val="24"/>
        </w:rPr>
        <w:t>, cujas ocupações são voltadas a atividade-fim de competência constitucional do Município para atender a demanda educacional sendo caracterizado pela exigência de conhecimento teórico, habilitação e desempenho intelectual.</w:t>
      </w:r>
      <w:r>
        <w:rPr>
          <w:sz w:val="24"/>
          <w:szCs w:val="24"/>
        </w:rPr>
        <w:t xml:space="preserve"> </w:t>
      </w:r>
    </w:p>
    <w:p w:rsidR="005777B0" w:rsidRDefault="005777B0" w:rsidP="00303F00">
      <w:pPr>
        <w:tabs>
          <w:tab w:val="left" w:pos="5172"/>
        </w:tabs>
        <w:spacing w:line="360" w:lineRule="auto"/>
        <w:ind w:firstLine="1276"/>
        <w:jc w:val="both"/>
        <w:rPr>
          <w:sz w:val="24"/>
          <w:szCs w:val="24"/>
        </w:rPr>
      </w:pPr>
      <w:r>
        <w:rPr>
          <w:b/>
          <w:bCs/>
          <w:sz w:val="24"/>
          <w:szCs w:val="24"/>
        </w:rPr>
        <w:t>Parágrafo único.</w:t>
      </w:r>
      <w:r>
        <w:rPr>
          <w:sz w:val="24"/>
          <w:szCs w:val="24"/>
        </w:rPr>
        <w:t xml:space="preserve"> O regime jurídico dos servidores que compõem o quadro próprio do magistério público municipal é o estatutário, regido pelo Regime Jurídico Único dos Servidores Municipais. </w:t>
      </w:r>
    </w:p>
    <w:p w:rsidR="005777B0" w:rsidRDefault="005777B0" w:rsidP="00303F00">
      <w:pPr>
        <w:tabs>
          <w:tab w:val="left" w:pos="5172"/>
        </w:tabs>
        <w:spacing w:line="360" w:lineRule="auto"/>
        <w:ind w:firstLine="1276"/>
        <w:jc w:val="both"/>
        <w:rPr>
          <w:sz w:val="24"/>
          <w:szCs w:val="24"/>
        </w:rPr>
      </w:pPr>
    </w:p>
    <w:p w:rsidR="005777B0" w:rsidRDefault="005777B0" w:rsidP="00303F00">
      <w:pPr>
        <w:tabs>
          <w:tab w:val="left" w:pos="5172"/>
        </w:tabs>
        <w:spacing w:line="360" w:lineRule="auto"/>
        <w:jc w:val="center"/>
        <w:rPr>
          <w:b/>
          <w:bCs/>
          <w:sz w:val="24"/>
          <w:szCs w:val="24"/>
        </w:rPr>
      </w:pPr>
      <w:r>
        <w:rPr>
          <w:b/>
          <w:bCs/>
          <w:sz w:val="24"/>
          <w:szCs w:val="24"/>
        </w:rPr>
        <w:t>CAPÍTULO II</w:t>
      </w:r>
    </w:p>
    <w:p w:rsidR="005777B0" w:rsidRDefault="005777B0" w:rsidP="00303F00">
      <w:pPr>
        <w:tabs>
          <w:tab w:val="left" w:pos="5172"/>
        </w:tabs>
        <w:spacing w:line="360" w:lineRule="auto"/>
        <w:jc w:val="center"/>
        <w:rPr>
          <w:b/>
          <w:bCs/>
          <w:sz w:val="24"/>
          <w:szCs w:val="24"/>
        </w:rPr>
      </w:pPr>
      <w:r>
        <w:rPr>
          <w:b/>
          <w:bCs/>
          <w:sz w:val="24"/>
          <w:szCs w:val="24"/>
        </w:rPr>
        <w:t>DAS DEFINIÇÕES</w:t>
      </w:r>
    </w:p>
    <w:p w:rsidR="005777B0" w:rsidRDefault="005777B0" w:rsidP="00303F00">
      <w:pPr>
        <w:tabs>
          <w:tab w:val="left" w:pos="5172"/>
        </w:tabs>
        <w:spacing w:line="360" w:lineRule="auto"/>
        <w:ind w:firstLine="1276"/>
        <w:jc w:val="both"/>
        <w:rPr>
          <w:b/>
          <w:bCs/>
          <w:sz w:val="24"/>
          <w:szCs w:val="24"/>
        </w:rPr>
      </w:pPr>
    </w:p>
    <w:p w:rsidR="005777B0" w:rsidRDefault="005777B0" w:rsidP="00303F00">
      <w:pPr>
        <w:tabs>
          <w:tab w:val="left" w:pos="5172"/>
        </w:tabs>
        <w:spacing w:line="360" w:lineRule="auto"/>
        <w:ind w:firstLine="1276"/>
        <w:jc w:val="both"/>
        <w:rPr>
          <w:sz w:val="24"/>
          <w:szCs w:val="24"/>
        </w:rPr>
      </w:pPr>
      <w:r>
        <w:rPr>
          <w:b/>
          <w:bCs/>
          <w:sz w:val="24"/>
          <w:szCs w:val="24"/>
        </w:rPr>
        <w:t>Art. 3º</w:t>
      </w:r>
      <w:r>
        <w:rPr>
          <w:sz w:val="24"/>
          <w:szCs w:val="24"/>
        </w:rPr>
        <w:t xml:space="preserve"> Para os efeitos desta Lei são adotadas as seguintes definições:</w:t>
      </w:r>
    </w:p>
    <w:p w:rsidR="005777B0" w:rsidRDefault="005777B0" w:rsidP="00303F00">
      <w:pPr>
        <w:tabs>
          <w:tab w:val="left" w:pos="5172"/>
        </w:tabs>
        <w:spacing w:line="360" w:lineRule="auto"/>
        <w:ind w:firstLine="1276"/>
        <w:jc w:val="both"/>
        <w:rPr>
          <w:b/>
          <w:bCs/>
          <w:sz w:val="24"/>
          <w:szCs w:val="24"/>
        </w:rPr>
      </w:pPr>
      <w:r>
        <w:rPr>
          <w:b/>
          <w:bCs/>
          <w:sz w:val="24"/>
          <w:szCs w:val="24"/>
        </w:rPr>
        <w:t xml:space="preserve">CARGO: </w:t>
      </w:r>
      <w:r>
        <w:rPr>
          <w:sz w:val="24"/>
          <w:szCs w:val="24"/>
        </w:rPr>
        <w:t>É o centro unitário e indivisível de competência e atribuições, criado por lei, com denominação própria e em número certo, hierarquicamente localizado na estrutura organizacional do serviço público;</w:t>
      </w:r>
    </w:p>
    <w:p w:rsidR="005777B0" w:rsidRDefault="005777B0" w:rsidP="00303F00">
      <w:pPr>
        <w:pStyle w:val="WW-Padr3fo"/>
        <w:tabs>
          <w:tab w:val="center" w:pos="1134"/>
        </w:tabs>
        <w:spacing w:line="360" w:lineRule="auto"/>
        <w:ind w:firstLine="1276"/>
        <w:jc w:val="both"/>
      </w:pPr>
      <w:r>
        <w:rPr>
          <w:b/>
          <w:bCs/>
        </w:rPr>
        <w:tab/>
      </w:r>
      <w:r>
        <w:rPr>
          <w:b/>
          <w:bCs/>
        </w:rPr>
        <w:tab/>
        <w:t>CARREIRA</w:t>
      </w:r>
      <w:r>
        <w:t>: é o conjunto de funções, atribuições e cargos específicos do pessoal integrado ao mesmo serviço, estruturados em forma progressiva de ascensão profissional;</w:t>
      </w:r>
    </w:p>
    <w:p w:rsidR="005777B0" w:rsidRDefault="005777B0" w:rsidP="00303F00">
      <w:pPr>
        <w:tabs>
          <w:tab w:val="left" w:pos="5172"/>
        </w:tabs>
        <w:spacing w:line="360" w:lineRule="auto"/>
        <w:ind w:firstLine="1276"/>
        <w:jc w:val="both"/>
        <w:rPr>
          <w:sz w:val="24"/>
          <w:szCs w:val="24"/>
        </w:rPr>
      </w:pPr>
      <w:r>
        <w:rPr>
          <w:b/>
          <w:bCs/>
          <w:sz w:val="24"/>
          <w:szCs w:val="24"/>
        </w:rPr>
        <w:lastRenderedPageBreak/>
        <w:t xml:space="preserve">FUNÇÃO GRATIFICADA: </w:t>
      </w:r>
      <w:r>
        <w:rPr>
          <w:sz w:val="24"/>
          <w:szCs w:val="24"/>
        </w:rPr>
        <w:t xml:space="preserve">É a soma de atribuições técnicas que o profissional da educação ocupante de cargo de provimento efetivo do quadro próprio do magistério público municipal agrega, através de designação por ato do Poder Executivo, percebendo um complemento remuneratório, em percentual definido pelo Executivo; </w:t>
      </w:r>
    </w:p>
    <w:p w:rsidR="005777B0" w:rsidRDefault="005777B0" w:rsidP="00303F00">
      <w:pPr>
        <w:pStyle w:val="WW-Padr3fo"/>
        <w:tabs>
          <w:tab w:val="center" w:pos="1134"/>
        </w:tabs>
        <w:spacing w:line="360" w:lineRule="auto"/>
        <w:ind w:firstLine="1276"/>
        <w:jc w:val="both"/>
      </w:pPr>
      <w:r>
        <w:rPr>
          <w:b/>
          <w:bCs/>
        </w:rPr>
        <w:t xml:space="preserve">NÍVEL: </w:t>
      </w:r>
      <w:r>
        <w:t>É a designação numérica indicativa ao grau de habilitação do cargo, visando determinar a faixa de vencimentos correspondentes;</w:t>
      </w:r>
    </w:p>
    <w:p w:rsidR="005777B0" w:rsidRDefault="005777B0" w:rsidP="00303F00">
      <w:pPr>
        <w:pStyle w:val="WW-Padr3fo"/>
        <w:tabs>
          <w:tab w:val="center" w:pos="1134"/>
        </w:tabs>
        <w:spacing w:line="360" w:lineRule="auto"/>
        <w:ind w:firstLine="1276"/>
        <w:jc w:val="both"/>
      </w:pPr>
      <w:r>
        <w:rPr>
          <w:b/>
          <w:bCs/>
        </w:rPr>
        <w:t xml:space="preserve">REFERÊNCIA: </w:t>
      </w:r>
      <w:r>
        <w:t>é a designação numérica indicativa da posição do cargo da tabela de vencimento de graduação horizontal ascendente, existente em cada cargo;</w:t>
      </w:r>
    </w:p>
    <w:p w:rsidR="005777B0" w:rsidRDefault="005777B0" w:rsidP="00303F00">
      <w:pPr>
        <w:tabs>
          <w:tab w:val="left" w:pos="5172"/>
        </w:tabs>
        <w:spacing w:line="360" w:lineRule="auto"/>
        <w:ind w:firstLine="1276"/>
        <w:jc w:val="both"/>
        <w:rPr>
          <w:sz w:val="24"/>
          <w:szCs w:val="24"/>
        </w:rPr>
      </w:pPr>
      <w:r>
        <w:rPr>
          <w:b/>
          <w:bCs/>
          <w:sz w:val="24"/>
          <w:szCs w:val="24"/>
        </w:rPr>
        <w:t xml:space="preserve">INTERSTÍCIO: </w:t>
      </w:r>
      <w:r>
        <w:rPr>
          <w:sz w:val="24"/>
          <w:szCs w:val="24"/>
        </w:rPr>
        <w:t>Lapso temporal estabelecido como o mínimo necessário para que o profissional da educação se habilite à promoção;</w:t>
      </w:r>
    </w:p>
    <w:p w:rsidR="005777B0" w:rsidRDefault="005777B0" w:rsidP="00303F00">
      <w:pPr>
        <w:pStyle w:val="WW-Padr3fo"/>
        <w:tabs>
          <w:tab w:val="center" w:pos="1134"/>
        </w:tabs>
        <w:spacing w:line="360" w:lineRule="auto"/>
        <w:ind w:firstLine="1276"/>
        <w:jc w:val="both"/>
      </w:pPr>
      <w:r>
        <w:rPr>
          <w:b/>
          <w:bCs/>
        </w:rPr>
        <w:t xml:space="preserve">PROMOÇÃO: </w:t>
      </w:r>
      <w:r>
        <w:t>Ascensão da referência ou nível de vencimentos do profissional da educação para a referência ou nível imediatamente superior, nos termos estabelecidos para o cargo a que pertence, observadas as normas estabelecidas em Lei;</w:t>
      </w:r>
    </w:p>
    <w:p w:rsidR="005777B0" w:rsidRDefault="005777B0" w:rsidP="00303F00">
      <w:pPr>
        <w:tabs>
          <w:tab w:val="left" w:pos="5172"/>
        </w:tabs>
        <w:spacing w:line="360" w:lineRule="auto"/>
        <w:ind w:firstLine="1276"/>
        <w:jc w:val="both"/>
        <w:rPr>
          <w:b/>
          <w:bCs/>
          <w:sz w:val="24"/>
          <w:szCs w:val="24"/>
        </w:rPr>
      </w:pPr>
      <w:r>
        <w:rPr>
          <w:b/>
          <w:bCs/>
          <w:sz w:val="24"/>
          <w:szCs w:val="24"/>
        </w:rPr>
        <w:t>ADICIONAL POR ANTIGUIDADE</w:t>
      </w:r>
      <w:r>
        <w:rPr>
          <w:sz w:val="24"/>
          <w:szCs w:val="24"/>
        </w:rPr>
        <w:t>: Complemento remuneratório, computado sobre o vencimento base, percebido pelo profissional da educação a cada 03 (três) anos de efetivo exercício no serviço público;</w:t>
      </w:r>
    </w:p>
    <w:p w:rsidR="005777B0" w:rsidRDefault="005777B0" w:rsidP="00303F00">
      <w:pPr>
        <w:pStyle w:val="WW-Padr3fo"/>
        <w:tabs>
          <w:tab w:val="center" w:pos="1134"/>
        </w:tabs>
        <w:spacing w:line="360" w:lineRule="auto"/>
        <w:ind w:firstLine="1276"/>
        <w:jc w:val="both"/>
      </w:pPr>
      <w:r>
        <w:rPr>
          <w:b/>
          <w:bCs/>
        </w:rPr>
        <w:t>FUNÇÕES DE MAGISTÉRIO:</w:t>
      </w:r>
      <w:r>
        <w:t xml:space="preserve"> refere-se às atividades de docência e suporte pedagógico, incluindo as de direção de unidade educacional.</w:t>
      </w:r>
    </w:p>
    <w:p w:rsidR="005777B0" w:rsidRDefault="005777B0" w:rsidP="00303F00">
      <w:pPr>
        <w:tabs>
          <w:tab w:val="left" w:pos="565"/>
          <w:tab w:val="left" w:pos="1134"/>
          <w:tab w:val="left" w:pos="1332"/>
          <w:tab w:val="left" w:pos="2689"/>
          <w:tab w:val="left" w:pos="3397"/>
          <w:tab w:val="left" w:pos="4105"/>
          <w:tab w:val="left" w:pos="4813"/>
          <w:tab w:val="left" w:pos="5521"/>
          <w:tab w:val="left" w:pos="6229"/>
          <w:tab w:val="left" w:pos="6937"/>
          <w:tab w:val="left" w:pos="7645"/>
          <w:tab w:val="left" w:pos="7790"/>
        </w:tabs>
        <w:spacing w:line="360" w:lineRule="auto"/>
        <w:ind w:firstLine="1276"/>
        <w:jc w:val="both"/>
        <w:rPr>
          <w:rFonts w:eastAsia="Batang"/>
          <w:sz w:val="24"/>
          <w:szCs w:val="24"/>
        </w:rPr>
      </w:pPr>
      <w:r>
        <w:rPr>
          <w:rFonts w:eastAsia="Batang"/>
          <w:b/>
          <w:bCs/>
          <w:sz w:val="24"/>
          <w:szCs w:val="24"/>
        </w:rPr>
        <w:t>ATIVIDADE DE DOCÊNCIA</w:t>
      </w:r>
      <w:r>
        <w:rPr>
          <w:rFonts w:eastAsia="Batang"/>
          <w:sz w:val="24"/>
          <w:szCs w:val="24"/>
        </w:rPr>
        <w:t>: compreende as atividades de planejar, preparar e ministrar aulas, orientar e avaliar a aprendizagem dos alunos, exercida por professor da educação básica;</w:t>
      </w:r>
    </w:p>
    <w:p w:rsidR="005777B0" w:rsidRDefault="005777B0" w:rsidP="00303F00">
      <w:pPr>
        <w:tabs>
          <w:tab w:val="left" w:pos="565"/>
          <w:tab w:val="left" w:pos="1134"/>
          <w:tab w:val="left" w:pos="1332"/>
          <w:tab w:val="left" w:pos="2689"/>
          <w:tab w:val="left" w:pos="3397"/>
          <w:tab w:val="left" w:pos="4105"/>
          <w:tab w:val="left" w:pos="4813"/>
          <w:tab w:val="left" w:pos="5521"/>
          <w:tab w:val="left" w:pos="6229"/>
          <w:tab w:val="left" w:pos="6937"/>
          <w:tab w:val="left" w:pos="7645"/>
          <w:tab w:val="left" w:pos="7790"/>
        </w:tabs>
        <w:spacing w:line="360" w:lineRule="auto"/>
        <w:ind w:firstLine="1276"/>
        <w:jc w:val="both"/>
        <w:rPr>
          <w:rFonts w:eastAsia="Batang"/>
          <w:sz w:val="24"/>
          <w:szCs w:val="24"/>
        </w:rPr>
      </w:pPr>
      <w:r>
        <w:rPr>
          <w:rFonts w:eastAsia="Batang"/>
          <w:b/>
          <w:bCs/>
          <w:sz w:val="24"/>
          <w:szCs w:val="24"/>
        </w:rPr>
        <w:t xml:space="preserve">PROFESSOR: </w:t>
      </w:r>
      <w:r>
        <w:rPr>
          <w:rFonts w:eastAsia="Batang"/>
          <w:sz w:val="24"/>
          <w:szCs w:val="24"/>
        </w:rPr>
        <w:t>titular do cargo da carreira do Magistério Público Municipal, com funções de docência na Educação Infantil, nos anos iniciais do Ensino Fundamental,</w:t>
      </w:r>
      <w:r>
        <w:rPr>
          <w:rFonts w:eastAsia="Batang"/>
          <w:color w:val="000000"/>
          <w:sz w:val="24"/>
          <w:szCs w:val="24"/>
        </w:rPr>
        <w:t xml:space="preserve"> Modalidade de </w:t>
      </w:r>
      <w:r>
        <w:rPr>
          <w:rFonts w:eastAsia="Batang"/>
          <w:sz w:val="24"/>
          <w:szCs w:val="24"/>
        </w:rPr>
        <w:t xml:space="preserve">Educação </w:t>
      </w:r>
      <w:r>
        <w:rPr>
          <w:rFonts w:eastAsia="Batang"/>
          <w:color w:val="000000"/>
          <w:sz w:val="24"/>
          <w:szCs w:val="24"/>
        </w:rPr>
        <w:t>Especial e Educação de Jovens e Adultos - Fundamental I;</w:t>
      </w:r>
    </w:p>
    <w:p w:rsidR="005777B0" w:rsidRDefault="005777B0" w:rsidP="00303F00">
      <w:pPr>
        <w:tabs>
          <w:tab w:val="left" w:pos="565"/>
          <w:tab w:val="left" w:pos="1134"/>
          <w:tab w:val="left" w:pos="1332"/>
          <w:tab w:val="left" w:pos="2689"/>
          <w:tab w:val="left" w:pos="3397"/>
          <w:tab w:val="left" w:pos="4105"/>
          <w:tab w:val="left" w:pos="4813"/>
          <w:tab w:val="left" w:pos="5521"/>
          <w:tab w:val="left" w:pos="6229"/>
          <w:tab w:val="left" w:pos="6937"/>
          <w:tab w:val="left" w:pos="7645"/>
          <w:tab w:val="left" w:pos="7790"/>
        </w:tabs>
        <w:spacing w:line="360" w:lineRule="auto"/>
        <w:ind w:firstLine="1276"/>
        <w:jc w:val="both"/>
        <w:rPr>
          <w:rFonts w:eastAsia="Batang"/>
          <w:color w:val="000000"/>
          <w:sz w:val="24"/>
          <w:szCs w:val="24"/>
        </w:rPr>
      </w:pPr>
      <w:r>
        <w:rPr>
          <w:rFonts w:eastAsia="Batang"/>
          <w:b/>
          <w:bCs/>
          <w:color w:val="000000"/>
          <w:sz w:val="24"/>
          <w:szCs w:val="24"/>
        </w:rPr>
        <w:t>PROFESSOR DE EDUCAÇÃO FÍSICA</w:t>
      </w:r>
      <w:r>
        <w:rPr>
          <w:rFonts w:eastAsia="Batang"/>
          <w:color w:val="000000"/>
          <w:sz w:val="24"/>
          <w:szCs w:val="24"/>
        </w:rPr>
        <w:t xml:space="preserve">: titular do cargo da carreira do Magistério Público Municipal, com formação específica para exercer a docência na Educação Infantil, nos anos iniciais do ensino Fundamental, Educação Especial e Modalidade de Educação de Jovens e </w:t>
      </w:r>
      <w:proofErr w:type="gramStart"/>
      <w:r>
        <w:rPr>
          <w:rFonts w:eastAsia="Batang"/>
          <w:color w:val="000000"/>
          <w:sz w:val="24"/>
          <w:szCs w:val="24"/>
        </w:rPr>
        <w:t>Adultos Fundamental I</w:t>
      </w:r>
      <w:proofErr w:type="gramEnd"/>
      <w:r>
        <w:rPr>
          <w:rFonts w:eastAsia="Batang"/>
          <w:color w:val="000000"/>
          <w:sz w:val="24"/>
          <w:szCs w:val="24"/>
        </w:rPr>
        <w:t>;</w:t>
      </w:r>
    </w:p>
    <w:p w:rsidR="005777B0" w:rsidRDefault="005777B0" w:rsidP="00303F00">
      <w:pPr>
        <w:tabs>
          <w:tab w:val="left" w:pos="851"/>
          <w:tab w:val="left" w:pos="3397"/>
          <w:tab w:val="left" w:pos="4105"/>
          <w:tab w:val="left" w:pos="4813"/>
          <w:tab w:val="left" w:pos="5521"/>
          <w:tab w:val="left" w:pos="6229"/>
          <w:tab w:val="left" w:pos="6937"/>
          <w:tab w:val="left" w:pos="7645"/>
          <w:tab w:val="left" w:pos="7790"/>
        </w:tabs>
        <w:spacing w:line="360" w:lineRule="auto"/>
        <w:ind w:firstLine="1276"/>
        <w:jc w:val="both"/>
        <w:rPr>
          <w:rFonts w:eastAsia="Batang"/>
          <w:color w:val="000000"/>
          <w:sz w:val="24"/>
          <w:szCs w:val="24"/>
        </w:rPr>
      </w:pPr>
      <w:r>
        <w:rPr>
          <w:rFonts w:eastAsia="Batang"/>
          <w:b/>
          <w:bCs/>
          <w:color w:val="000000"/>
          <w:sz w:val="24"/>
          <w:szCs w:val="24"/>
        </w:rPr>
        <w:t>PROFESSOR DE EDUCAÇÃO INFANTIL:</w:t>
      </w:r>
      <w:r>
        <w:rPr>
          <w:rFonts w:eastAsia="Batang"/>
          <w:color w:val="000000"/>
          <w:sz w:val="24"/>
          <w:szCs w:val="24"/>
        </w:rPr>
        <w:t xml:space="preserve"> titular do cargo da carreira do Magistério Público Municipal, com funções específicas para docência na Educação Infantil, com carga horária de 40 (quarenta) horas semanais.</w:t>
      </w:r>
    </w:p>
    <w:p w:rsidR="005777B0" w:rsidRDefault="005777B0" w:rsidP="00303F00">
      <w:pPr>
        <w:tabs>
          <w:tab w:val="left" w:pos="851"/>
          <w:tab w:val="left" w:pos="3397"/>
          <w:tab w:val="left" w:pos="4105"/>
          <w:tab w:val="left" w:pos="4813"/>
          <w:tab w:val="left" w:pos="5521"/>
          <w:tab w:val="left" w:pos="6229"/>
          <w:tab w:val="left" w:pos="6937"/>
          <w:tab w:val="left" w:pos="7645"/>
          <w:tab w:val="left" w:pos="7790"/>
        </w:tabs>
        <w:spacing w:line="360" w:lineRule="auto"/>
        <w:ind w:firstLine="1276"/>
        <w:jc w:val="both"/>
        <w:rPr>
          <w:rFonts w:eastAsia="Batang"/>
          <w:sz w:val="24"/>
          <w:szCs w:val="24"/>
        </w:rPr>
      </w:pPr>
      <w:r>
        <w:rPr>
          <w:rFonts w:eastAsia="Batang"/>
          <w:b/>
          <w:bCs/>
          <w:sz w:val="24"/>
          <w:szCs w:val="24"/>
        </w:rPr>
        <w:lastRenderedPageBreak/>
        <w:t>INSTRUTOR DE LIBRAS</w:t>
      </w:r>
      <w:r>
        <w:rPr>
          <w:rFonts w:eastAsia="Batang"/>
          <w:sz w:val="24"/>
          <w:szCs w:val="24"/>
        </w:rPr>
        <w:t>: o titular do cargo da carreira do Magistério Público Municipal, com funções de inclusão social às pessoas com deficiências auditivas por meio da Língua Brasileira dos Sinais;</w:t>
      </w:r>
    </w:p>
    <w:p w:rsidR="005777B0" w:rsidRDefault="005777B0" w:rsidP="00303F00">
      <w:pPr>
        <w:tabs>
          <w:tab w:val="left" w:pos="851"/>
          <w:tab w:val="left" w:pos="3397"/>
          <w:tab w:val="left" w:pos="4105"/>
          <w:tab w:val="left" w:pos="4813"/>
          <w:tab w:val="left" w:pos="5521"/>
          <w:tab w:val="left" w:pos="6229"/>
          <w:tab w:val="left" w:pos="6937"/>
          <w:tab w:val="left" w:pos="7645"/>
          <w:tab w:val="left" w:pos="7790"/>
        </w:tabs>
        <w:spacing w:line="360" w:lineRule="auto"/>
        <w:ind w:firstLine="1276"/>
        <w:jc w:val="both"/>
        <w:rPr>
          <w:rFonts w:eastAsia="Batang"/>
          <w:sz w:val="24"/>
          <w:szCs w:val="24"/>
        </w:rPr>
      </w:pPr>
      <w:r>
        <w:rPr>
          <w:rFonts w:eastAsia="Batang"/>
          <w:b/>
          <w:bCs/>
          <w:sz w:val="24"/>
          <w:szCs w:val="24"/>
        </w:rPr>
        <w:t xml:space="preserve">ORIENTADOR E SUPERVISOR EDUCACIONAL: </w:t>
      </w:r>
      <w:r>
        <w:rPr>
          <w:rFonts w:eastAsia="Batang"/>
          <w:sz w:val="24"/>
          <w:szCs w:val="24"/>
        </w:rPr>
        <w:t>o titular do cargo da carreira do Magistério Público Municipal com funções de organizar e orientar o trabalho pedagógico desenvolvido na escola com qualidade, propiciar os meios necessários para que o ambiente escolar seja adequado e favorável ao desenvolvimento educacional e pessoal dos docentes e discentes objetivando um ambiente harmonioso na escola, sempre mantendo um nível elevado de conteúdo educacional;</w:t>
      </w:r>
    </w:p>
    <w:p w:rsidR="005777B0" w:rsidRDefault="005777B0" w:rsidP="00303F00">
      <w:pPr>
        <w:tabs>
          <w:tab w:val="left" w:pos="851"/>
          <w:tab w:val="left" w:pos="3397"/>
          <w:tab w:val="left" w:pos="4105"/>
          <w:tab w:val="left" w:pos="4813"/>
          <w:tab w:val="left" w:pos="5521"/>
          <w:tab w:val="left" w:pos="6229"/>
          <w:tab w:val="left" w:pos="6937"/>
          <w:tab w:val="left" w:pos="7645"/>
          <w:tab w:val="left" w:pos="7790"/>
        </w:tabs>
        <w:spacing w:line="360" w:lineRule="auto"/>
        <w:ind w:firstLine="1276"/>
        <w:jc w:val="both"/>
        <w:rPr>
          <w:rFonts w:eastAsia="Batang"/>
          <w:sz w:val="24"/>
          <w:szCs w:val="24"/>
        </w:rPr>
      </w:pPr>
      <w:r>
        <w:rPr>
          <w:rFonts w:eastAsia="Batang"/>
          <w:b/>
          <w:bCs/>
          <w:color w:val="000000"/>
          <w:sz w:val="24"/>
          <w:szCs w:val="24"/>
        </w:rPr>
        <w:t>ATIVIDADES DE SUPORTE PEDAGÓGICO</w:t>
      </w:r>
      <w:r>
        <w:rPr>
          <w:rFonts w:eastAsia="Batang"/>
          <w:color w:val="000000"/>
          <w:sz w:val="24"/>
          <w:szCs w:val="24"/>
        </w:rPr>
        <w:t xml:space="preserve">: </w:t>
      </w:r>
      <w:r>
        <w:rPr>
          <w:rFonts w:eastAsia="Batang"/>
          <w:sz w:val="24"/>
          <w:szCs w:val="24"/>
        </w:rPr>
        <w:t>atividades de apoio pedagógico direto à docência, administração escolar, planejamento, inspeção, supervisão, orientação educacional e inclusão social, exercido por profissional da educação, com habilitação específica para desempenhar as funções correlatas;</w:t>
      </w:r>
    </w:p>
    <w:p w:rsidR="005777B0" w:rsidRDefault="005777B0" w:rsidP="00303F00">
      <w:pPr>
        <w:tabs>
          <w:tab w:val="left" w:pos="851"/>
          <w:tab w:val="left" w:pos="3397"/>
          <w:tab w:val="left" w:pos="4105"/>
          <w:tab w:val="left" w:pos="4813"/>
          <w:tab w:val="left" w:pos="5521"/>
          <w:tab w:val="left" w:pos="6229"/>
          <w:tab w:val="left" w:pos="6937"/>
          <w:tab w:val="left" w:pos="7645"/>
          <w:tab w:val="left" w:pos="7790"/>
        </w:tabs>
        <w:spacing w:line="360" w:lineRule="auto"/>
        <w:ind w:firstLine="1276"/>
        <w:jc w:val="both"/>
        <w:rPr>
          <w:rFonts w:eastAsia="Batang"/>
          <w:sz w:val="24"/>
          <w:szCs w:val="24"/>
        </w:rPr>
      </w:pPr>
      <w:r>
        <w:rPr>
          <w:rFonts w:eastAsia="Batang"/>
          <w:b/>
          <w:bCs/>
          <w:sz w:val="24"/>
          <w:szCs w:val="24"/>
        </w:rPr>
        <w:t>PEDAGOGO</w:t>
      </w:r>
      <w:r>
        <w:rPr>
          <w:rFonts w:eastAsia="Batang"/>
          <w:sz w:val="24"/>
          <w:szCs w:val="24"/>
        </w:rPr>
        <w:t>: o titular do cargo de professor no Magistério Público Municipal, com funções de suporte pedagógico direto à docência, planejamento, inspeção, supervisão e orientação educacional;</w:t>
      </w:r>
    </w:p>
    <w:p w:rsidR="005777B0" w:rsidRDefault="005777B0" w:rsidP="00303F00">
      <w:pPr>
        <w:tabs>
          <w:tab w:val="left" w:pos="851"/>
          <w:tab w:val="left" w:pos="3397"/>
          <w:tab w:val="left" w:pos="4105"/>
          <w:tab w:val="left" w:pos="4813"/>
          <w:tab w:val="left" w:pos="5521"/>
          <w:tab w:val="left" w:pos="6229"/>
          <w:tab w:val="left" w:pos="6937"/>
          <w:tab w:val="left" w:pos="7645"/>
          <w:tab w:val="left" w:pos="7790"/>
        </w:tabs>
        <w:spacing w:line="360" w:lineRule="auto"/>
        <w:ind w:firstLine="1276"/>
        <w:jc w:val="both"/>
        <w:rPr>
          <w:rFonts w:eastAsia="Batang"/>
          <w:sz w:val="24"/>
          <w:szCs w:val="24"/>
        </w:rPr>
      </w:pPr>
      <w:r>
        <w:rPr>
          <w:rFonts w:eastAsia="Batang"/>
          <w:b/>
          <w:bCs/>
          <w:sz w:val="24"/>
          <w:szCs w:val="24"/>
        </w:rPr>
        <w:t>PSICOPEDAGOGO:</w:t>
      </w:r>
      <w:r>
        <w:rPr>
          <w:rFonts w:eastAsia="Batang"/>
          <w:sz w:val="24"/>
          <w:szCs w:val="24"/>
        </w:rPr>
        <w:t xml:space="preserve"> o titular do cargo de professor no Magistério Público Municipal, com funções de suporte pedagógico direto à docência, orientação </w:t>
      </w:r>
      <w:proofErr w:type="spellStart"/>
      <w:r>
        <w:rPr>
          <w:rFonts w:eastAsia="Batang"/>
          <w:sz w:val="24"/>
          <w:szCs w:val="24"/>
        </w:rPr>
        <w:t>psicoeducacional</w:t>
      </w:r>
      <w:proofErr w:type="spellEnd"/>
      <w:r>
        <w:rPr>
          <w:rFonts w:eastAsia="Batang"/>
          <w:sz w:val="24"/>
          <w:szCs w:val="24"/>
        </w:rPr>
        <w:t xml:space="preserve"> e avaliação de casos com maior complexidade de aprendizado;</w:t>
      </w:r>
    </w:p>
    <w:p w:rsidR="005777B0" w:rsidRDefault="005777B0" w:rsidP="00303F00">
      <w:pPr>
        <w:tabs>
          <w:tab w:val="left" w:pos="851"/>
          <w:tab w:val="left" w:pos="3397"/>
          <w:tab w:val="left" w:pos="4105"/>
          <w:tab w:val="left" w:pos="4813"/>
          <w:tab w:val="left" w:pos="5521"/>
          <w:tab w:val="left" w:pos="6229"/>
          <w:tab w:val="left" w:pos="6937"/>
          <w:tab w:val="left" w:pos="7645"/>
          <w:tab w:val="left" w:pos="7790"/>
        </w:tabs>
        <w:spacing w:line="360" w:lineRule="auto"/>
        <w:ind w:firstLine="1276"/>
        <w:jc w:val="both"/>
        <w:rPr>
          <w:rFonts w:eastAsia="Batang"/>
          <w:color w:val="000000"/>
          <w:sz w:val="24"/>
          <w:szCs w:val="24"/>
        </w:rPr>
      </w:pPr>
      <w:r>
        <w:rPr>
          <w:rFonts w:eastAsia="Batang"/>
          <w:b/>
          <w:bCs/>
          <w:color w:val="000000"/>
          <w:sz w:val="24"/>
          <w:szCs w:val="24"/>
        </w:rPr>
        <w:t xml:space="preserve">PROFESSOR TRADUTOR E INTÉRPRETE DE LÍNGUA BRASILEIRA DE SINAIS: </w:t>
      </w:r>
      <w:r>
        <w:rPr>
          <w:rFonts w:eastAsia="Batang"/>
          <w:color w:val="000000"/>
          <w:sz w:val="24"/>
          <w:szCs w:val="24"/>
        </w:rPr>
        <w:t>o titular do cargo de professor e/ou professor de educação infantil no Magistério Público Municipal, especializado com função de apoiar alunos surdos, surdo-cegos e outros que apresentem deficiência de comunicação e sinalização;</w:t>
      </w:r>
    </w:p>
    <w:p w:rsidR="005777B0" w:rsidRDefault="005777B0" w:rsidP="00303F00">
      <w:pPr>
        <w:pStyle w:val="WW-Padr3fo"/>
        <w:tabs>
          <w:tab w:val="center" w:pos="1134"/>
        </w:tabs>
        <w:spacing w:line="360" w:lineRule="auto"/>
        <w:ind w:firstLine="1276"/>
        <w:jc w:val="both"/>
        <w:rPr>
          <w:color w:val="000000"/>
        </w:rPr>
      </w:pPr>
      <w:r>
        <w:rPr>
          <w:b/>
          <w:bCs/>
          <w:color w:val="000000"/>
        </w:rPr>
        <w:t>MAGISTÉRIO PÚBLICO MUNICIPAL:</w:t>
      </w:r>
      <w:r>
        <w:rPr>
          <w:color w:val="000000"/>
        </w:rPr>
        <w:t xml:space="preserve"> o conjunto de Profissionais da Educação, titulares do cargo de professor, professor de educação física, professor de Educação Infantil, instrutor de libras, orientador educacional, supervisor educacional e professor no exercício das funções de pedagogo, psicopedagogo ou de professor Tradutor e Intérprete de Língua Brasileira de Sinais do Ensino Público Municipal;</w:t>
      </w:r>
    </w:p>
    <w:p w:rsidR="005777B0" w:rsidRDefault="005777B0" w:rsidP="00303F00">
      <w:pPr>
        <w:pStyle w:val="WW-Padr3fo"/>
        <w:tabs>
          <w:tab w:val="center" w:pos="1134"/>
        </w:tabs>
        <w:spacing w:line="360" w:lineRule="auto"/>
        <w:ind w:firstLine="1276"/>
        <w:jc w:val="both"/>
        <w:rPr>
          <w:rFonts w:eastAsia="Batang"/>
        </w:rPr>
      </w:pPr>
      <w:r>
        <w:rPr>
          <w:rFonts w:eastAsia="Batang"/>
          <w:b/>
          <w:bCs/>
        </w:rPr>
        <w:t>REDE MUNICIPAL DE ENSINO:</w:t>
      </w:r>
      <w:r>
        <w:rPr>
          <w:rFonts w:eastAsia="Batang"/>
        </w:rPr>
        <w:t xml:space="preserve"> o conjunto de unidades educacionais que realizam atividades de educação sob a coordenação da Secretaria Municipal de Educação;</w:t>
      </w:r>
    </w:p>
    <w:p w:rsidR="005777B0" w:rsidRDefault="005777B0" w:rsidP="00303F00">
      <w:pPr>
        <w:pStyle w:val="WW-Padr3fo"/>
        <w:tabs>
          <w:tab w:val="center" w:pos="1134"/>
        </w:tabs>
        <w:spacing w:line="360" w:lineRule="auto"/>
        <w:ind w:firstLine="1276"/>
        <w:jc w:val="both"/>
        <w:rPr>
          <w:rFonts w:eastAsia="Batang"/>
        </w:rPr>
      </w:pPr>
      <w:r>
        <w:rPr>
          <w:rFonts w:eastAsia="Batang"/>
          <w:b/>
          <w:bCs/>
        </w:rPr>
        <w:t>UNIDADES EDUCACIONAIS</w:t>
      </w:r>
      <w:r>
        <w:rPr>
          <w:rFonts w:eastAsia="Batang"/>
        </w:rPr>
        <w:t xml:space="preserve">: são os estabelecimentos em que se </w:t>
      </w:r>
      <w:r>
        <w:rPr>
          <w:rFonts w:eastAsia="Batang"/>
        </w:rPr>
        <w:lastRenderedPageBreak/>
        <w:t>desenvolvem atividades ligadas à Educação Básica, compreendendo Escolas e Centros de Educação Infantil;</w:t>
      </w:r>
    </w:p>
    <w:p w:rsidR="005777B0" w:rsidRDefault="005777B0" w:rsidP="00303F00">
      <w:pPr>
        <w:pStyle w:val="WW-Padr3fo"/>
        <w:tabs>
          <w:tab w:val="center" w:pos="1134"/>
        </w:tabs>
        <w:spacing w:line="360" w:lineRule="auto"/>
        <w:ind w:firstLine="1276"/>
        <w:jc w:val="both"/>
      </w:pPr>
      <w:r>
        <w:rPr>
          <w:b/>
          <w:bCs/>
        </w:rPr>
        <w:t>HORA-AULA</w:t>
      </w:r>
      <w:r>
        <w:t>: tempo reservado à regência de classe, com a participação efetiva do aluno, realizada em sala de aula ou em outros locais adequados ao processo de ensino-aprendizagem;</w:t>
      </w:r>
    </w:p>
    <w:p w:rsidR="005777B0" w:rsidRDefault="005777B0" w:rsidP="00303F00">
      <w:pPr>
        <w:pStyle w:val="WW-Padr3fo"/>
        <w:tabs>
          <w:tab w:val="center" w:pos="1134"/>
        </w:tabs>
        <w:spacing w:line="360" w:lineRule="auto"/>
        <w:ind w:firstLine="1276"/>
        <w:jc w:val="both"/>
      </w:pPr>
      <w:r>
        <w:rPr>
          <w:b/>
          <w:bCs/>
        </w:rPr>
        <w:t>HORA-ATIVIDADE</w:t>
      </w:r>
      <w:r>
        <w:t>: período cumprido, obrigatoriamente, nas unidades educacionais, reservado para estudo, planejamento, avaliação do trabalho didático, reunião, articulação com a comunidade, aperfeiçoamento do profissional e outras atividades de caráter pedagógico;</w:t>
      </w:r>
    </w:p>
    <w:p w:rsidR="005777B0" w:rsidRDefault="005777B0" w:rsidP="00303F00">
      <w:pPr>
        <w:pStyle w:val="WW-Padr3fo"/>
        <w:tabs>
          <w:tab w:val="center" w:pos="1134"/>
        </w:tabs>
        <w:spacing w:line="360" w:lineRule="auto"/>
        <w:ind w:firstLine="1276"/>
        <w:jc w:val="both"/>
      </w:pPr>
      <w:r>
        <w:rPr>
          <w:b/>
          <w:bCs/>
        </w:rPr>
        <w:t>PADRÃO</w:t>
      </w:r>
      <w:r>
        <w:t>: jornada de trabalho do profissional da Educação equivalente à carga horária semanal específica de cada cargo.</w:t>
      </w:r>
    </w:p>
    <w:p w:rsidR="005777B0" w:rsidRDefault="005777B0" w:rsidP="00303F00">
      <w:pPr>
        <w:pStyle w:val="WW-Padr3fo"/>
        <w:tabs>
          <w:tab w:val="center" w:pos="1134"/>
        </w:tabs>
        <w:spacing w:line="360" w:lineRule="auto"/>
        <w:ind w:firstLine="1276"/>
        <w:jc w:val="both"/>
      </w:pPr>
    </w:p>
    <w:p w:rsidR="005777B0" w:rsidRDefault="005777B0" w:rsidP="00303F00">
      <w:pPr>
        <w:tabs>
          <w:tab w:val="left" w:pos="5172"/>
        </w:tabs>
        <w:spacing w:line="360" w:lineRule="auto"/>
        <w:jc w:val="center"/>
        <w:rPr>
          <w:sz w:val="24"/>
          <w:szCs w:val="24"/>
        </w:rPr>
      </w:pPr>
      <w:r>
        <w:rPr>
          <w:b/>
          <w:bCs/>
          <w:sz w:val="24"/>
          <w:szCs w:val="24"/>
        </w:rPr>
        <w:t>CAPÍTULO III</w:t>
      </w:r>
    </w:p>
    <w:p w:rsidR="005777B0" w:rsidRDefault="005777B0" w:rsidP="00303F00">
      <w:pPr>
        <w:tabs>
          <w:tab w:val="left" w:pos="5172"/>
        </w:tabs>
        <w:spacing w:line="360" w:lineRule="auto"/>
        <w:jc w:val="center"/>
        <w:rPr>
          <w:b/>
          <w:bCs/>
          <w:sz w:val="24"/>
          <w:szCs w:val="24"/>
        </w:rPr>
      </w:pPr>
      <w:r>
        <w:rPr>
          <w:b/>
          <w:bCs/>
          <w:sz w:val="24"/>
          <w:szCs w:val="24"/>
        </w:rPr>
        <w:t>DO INGRESSO</w:t>
      </w:r>
    </w:p>
    <w:p w:rsidR="005777B0" w:rsidRDefault="005777B0" w:rsidP="00303F00">
      <w:pPr>
        <w:tabs>
          <w:tab w:val="left" w:pos="5172"/>
        </w:tabs>
        <w:spacing w:line="360" w:lineRule="auto"/>
        <w:ind w:firstLine="1276"/>
        <w:jc w:val="both"/>
        <w:rPr>
          <w:sz w:val="24"/>
          <w:szCs w:val="24"/>
        </w:rPr>
      </w:pPr>
    </w:p>
    <w:p w:rsidR="005777B0" w:rsidRDefault="005777B0" w:rsidP="00303F00">
      <w:pPr>
        <w:tabs>
          <w:tab w:val="left" w:pos="5172"/>
        </w:tabs>
        <w:spacing w:line="360" w:lineRule="auto"/>
        <w:ind w:firstLine="1276"/>
        <w:jc w:val="both"/>
        <w:rPr>
          <w:sz w:val="24"/>
          <w:szCs w:val="24"/>
        </w:rPr>
      </w:pPr>
      <w:r>
        <w:rPr>
          <w:b/>
          <w:bCs/>
          <w:sz w:val="24"/>
          <w:szCs w:val="24"/>
        </w:rPr>
        <w:t>Art. 4º</w:t>
      </w:r>
      <w:r>
        <w:rPr>
          <w:sz w:val="24"/>
          <w:szCs w:val="24"/>
        </w:rPr>
        <w:t xml:space="preserve"> Os cargos de provimento efetivo que compõe o magistério público municipal são acessíveis aos brasileiros e o ingresso dar-se-á no nível inicial, do respectivo cargo, desde que atendidos os requisitos de escolaridade e habilitação em concurso público de provas ou de provas e títulos.</w:t>
      </w:r>
    </w:p>
    <w:p w:rsidR="005777B0" w:rsidRDefault="005777B0" w:rsidP="00303F00">
      <w:pPr>
        <w:tabs>
          <w:tab w:val="left" w:pos="5172"/>
        </w:tabs>
        <w:spacing w:line="360" w:lineRule="auto"/>
        <w:ind w:firstLine="1276"/>
        <w:jc w:val="both"/>
        <w:rPr>
          <w:b/>
          <w:bCs/>
          <w:sz w:val="24"/>
          <w:szCs w:val="24"/>
        </w:rPr>
      </w:pPr>
    </w:p>
    <w:p w:rsidR="005777B0" w:rsidRDefault="005777B0" w:rsidP="00303F00">
      <w:pPr>
        <w:tabs>
          <w:tab w:val="left" w:pos="5172"/>
        </w:tabs>
        <w:spacing w:line="360" w:lineRule="auto"/>
        <w:ind w:firstLine="1276"/>
        <w:jc w:val="both"/>
        <w:rPr>
          <w:sz w:val="24"/>
          <w:szCs w:val="24"/>
        </w:rPr>
      </w:pPr>
      <w:r>
        <w:rPr>
          <w:b/>
          <w:bCs/>
          <w:sz w:val="24"/>
          <w:szCs w:val="24"/>
        </w:rPr>
        <w:t>Art. 5º</w:t>
      </w:r>
      <w:r>
        <w:rPr>
          <w:sz w:val="24"/>
          <w:szCs w:val="24"/>
        </w:rPr>
        <w:t xml:space="preserve"> As condições para realização de concurso público são as estabelecidas em Regulamento Geral, o qual será publicado no Diário oficial do Município e amplamente divulgado em forma de edital. </w:t>
      </w:r>
    </w:p>
    <w:p w:rsidR="005777B0" w:rsidRDefault="005777B0" w:rsidP="00303F00">
      <w:pPr>
        <w:tabs>
          <w:tab w:val="left" w:pos="5172"/>
        </w:tabs>
        <w:spacing w:line="360" w:lineRule="auto"/>
        <w:ind w:firstLine="1276"/>
        <w:jc w:val="both"/>
        <w:rPr>
          <w:sz w:val="24"/>
          <w:szCs w:val="24"/>
        </w:rPr>
      </w:pPr>
      <w:r>
        <w:rPr>
          <w:b/>
          <w:bCs/>
          <w:sz w:val="24"/>
          <w:szCs w:val="24"/>
        </w:rPr>
        <w:t>§ 1º</w:t>
      </w:r>
      <w:r>
        <w:rPr>
          <w:sz w:val="24"/>
          <w:szCs w:val="24"/>
        </w:rPr>
        <w:t xml:space="preserve"> Deverá ser baixado regulamento específico para cada concurso.</w:t>
      </w:r>
    </w:p>
    <w:p w:rsidR="005777B0" w:rsidRDefault="005777B0" w:rsidP="00303F00">
      <w:pPr>
        <w:tabs>
          <w:tab w:val="left" w:pos="5172"/>
        </w:tabs>
        <w:spacing w:line="360" w:lineRule="auto"/>
        <w:ind w:firstLine="1276"/>
        <w:jc w:val="both"/>
        <w:rPr>
          <w:sz w:val="24"/>
          <w:szCs w:val="24"/>
        </w:rPr>
      </w:pPr>
      <w:r>
        <w:rPr>
          <w:b/>
          <w:bCs/>
          <w:sz w:val="24"/>
          <w:szCs w:val="24"/>
        </w:rPr>
        <w:t>§ 2º</w:t>
      </w:r>
      <w:r>
        <w:rPr>
          <w:sz w:val="24"/>
          <w:szCs w:val="24"/>
        </w:rPr>
        <w:t xml:space="preserve"> O Concurso Público terá validade de 02 (dois) anos, podendo ser prorrogado uma única vez, por igual período.</w:t>
      </w:r>
    </w:p>
    <w:p w:rsidR="005777B0" w:rsidRDefault="005777B0" w:rsidP="00303F00">
      <w:pPr>
        <w:tabs>
          <w:tab w:val="left" w:pos="5172"/>
        </w:tabs>
        <w:spacing w:line="360" w:lineRule="auto"/>
        <w:ind w:firstLine="1276"/>
        <w:jc w:val="both"/>
        <w:rPr>
          <w:sz w:val="24"/>
          <w:szCs w:val="24"/>
        </w:rPr>
      </w:pPr>
      <w:r>
        <w:rPr>
          <w:b/>
          <w:bCs/>
          <w:sz w:val="24"/>
          <w:szCs w:val="24"/>
        </w:rPr>
        <w:t>§ 3º</w:t>
      </w:r>
      <w:r>
        <w:rPr>
          <w:sz w:val="24"/>
          <w:szCs w:val="24"/>
        </w:rPr>
        <w:t xml:space="preserve"> Não se abrirá novo concurso público para cargos em que houver candidato aprovado em concurso anterior, ainda, vigente.</w:t>
      </w:r>
    </w:p>
    <w:p w:rsidR="005777B0" w:rsidRDefault="005777B0" w:rsidP="00303F00">
      <w:pPr>
        <w:tabs>
          <w:tab w:val="left" w:pos="5172"/>
        </w:tabs>
        <w:spacing w:line="360" w:lineRule="auto"/>
        <w:ind w:firstLine="1276"/>
        <w:jc w:val="both"/>
        <w:rPr>
          <w:sz w:val="24"/>
          <w:szCs w:val="24"/>
        </w:rPr>
      </w:pPr>
    </w:p>
    <w:p w:rsidR="005777B0" w:rsidRDefault="005777B0" w:rsidP="00303F00">
      <w:pPr>
        <w:tabs>
          <w:tab w:val="left" w:pos="5172"/>
        </w:tabs>
        <w:spacing w:line="360" w:lineRule="auto"/>
        <w:ind w:firstLine="1276"/>
        <w:jc w:val="both"/>
        <w:rPr>
          <w:sz w:val="24"/>
          <w:szCs w:val="24"/>
        </w:rPr>
      </w:pPr>
      <w:r>
        <w:rPr>
          <w:b/>
          <w:bCs/>
          <w:sz w:val="24"/>
          <w:szCs w:val="24"/>
        </w:rPr>
        <w:t>Art. 6º</w:t>
      </w:r>
      <w:r>
        <w:rPr>
          <w:sz w:val="24"/>
          <w:szCs w:val="24"/>
        </w:rPr>
        <w:t xml:space="preserve"> O profissional da educação, uma vez nomeado, cumprirá o estágio probatório de 03 (três) anos, de acordo com o estabelecido na Constituição Federal e no Regime Jurí</w:t>
      </w:r>
      <w:r>
        <w:rPr>
          <w:sz w:val="24"/>
          <w:szCs w:val="24"/>
        </w:rPr>
        <w:softHyphen/>
        <w:t xml:space="preserve">dico Único dos Servidores Públicos Municipal. </w:t>
      </w:r>
    </w:p>
    <w:p w:rsidR="005777B0" w:rsidRDefault="005777B0" w:rsidP="00303F00">
      <w:pPr>
        <w:tabs>
          <w:tab w:val="left" w:pos="5172"/>
        </w:tabs>
        <w:spacing w:line="360" w:lineRule="auto"/>
        <w:ind w:firstLine="1276"/>
        <w:jc w:val="both"/>
        <w:rPr>
          <w:sz w:val="24"/>
          <w:szCs w:val="24"/>
        </w:rPr>
      </w:pPr>
    </w:p>
    <w:p w:rsidR="005777B0" w:rsidRDefault="005777B0" w:rsidP="00303F00">
      <w:pPr>
        <w:tabs>
          <w:tab w:val="left" w:pos="5172"/>
        </w:tabs>
        <w:spacing w:line="360" w:lineRule="auto"/>
        <w:ind w:firstLine="1276"/>
        <w:jc w:val="both"/>
        <w:rPr>
          <w:sz w:val="24"/>
          <w:szCs w:val="24"/>
        </w:rPr>
      </w:pPr>
      <w:r>
        <w:rPr>
          <w:b/>
          <w:bCs/>
          <w:sz w:val="24"/>
          <w:szCs w:val="24"/>
        </w:rPr>
        <w:t xml:space="preserve">Art. 7º </w:t>
      </w:r>
      <w:r>
        <w:rPr>
          <w:sz w:val="24"/>
          <w:szCs w:val="24"/>
        </w:rPr>
        <w:t xml:space="preserve">As pessoas portadoras de deficiência, habilitadas em concurso público, serão nomeadas para as vagas que lhes forem destinadas no respectivo edital, observada a exigência de escolaridade, aptidão e qualificação profissional definidas em regulamento específico. </w:t>
      </w:r>
    </w:p>
    <w:p w:rsidR="005777B0" w:rsidRDefault="005777B0" w:rsidP="00303F00">
      <w:pPr>
        <w:tabs>
          <w:tab w:val="left" w:pos="5172"/>
        </w:tabs>
        <w:spacing w:line="360" w:lineRule="auto"/>
        <w:ind w:firstLine="1276"/>
        <w:jc w:val="both"/>
        <w:rPr>
          <w:sz w:val="24"/>
          <w:szCs w:val="24"/>
        </w:rPr>
      </w:pPr>
    </w:p>
    <w:p w:rsidR="005777B0" w:rsidRDefault="005777B0" w:rsidP="00303F0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center"/>
        <w:rPr>
          <w:b/>
          <w:bCs/>
          <w:sz w:val="24"/>
          <w:szCs w:val="24"/>
        </w:rPr>
      </w:pPr>
      <w:r>
        <w:rPr>
          <w:b/>
          <w:bCs/>
          <w:sz w:val="24"/>
          <w:szCs w:val="24"/>
        </w:rPr>
        <w:t>CAPÍTULO IV</w:t>
      </w:r>
    </w:p>
    <w:p w:rsidR="005777B0" w:rsidRDefault="005777B0" w:rsidP="00303F0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center"/>
        <w:rPr>
          <w:b/>
          <w:bCs/>
          <w:sz w:val="24"/>
          <w:szCs w:val="24"/>
        </w:rPr>
      </w:pPr>
      <w:r>
        <w:rPr>
          <w:b/>
          <w:bCs/>
          <w:sz w:val="24"/>
          <w:szCs w:val="24"/>
        </w:rPr>
        <w:t>DOS CARGOS E DA CARREIRA</w:t>
      </w:r>
    </w:p>
    <w:p w:rsidR="005777B0" w:rsidRDefault="005777B0" w:rsidP="00303F0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276"/>
        <w:jc w:val="both"/>
        <w:rPr>
          <w:b/>
          <w:bCs/>
          <w:sz w:val="24"/>
          <w:szCs w:val="24"/>
        </w:rPr>
      </w:pPr>
    </w:p>
    <w:p w:rsidR="005777B0" w:rsidRDefault="005777B0" w:rsidP="00303F00">
      <w:pPr>
        <w:pStyle w:val="WW-Padr3fo"/>
        <w:tabs>
          <w:tab w:val="center" w:pos="1134"/>
        </w:tabs>
        <w:spacing w:line="360" w:lineRule="auto"/>
        <w:ind w:firstLine="1276"/>
        <w:jc w:val="both"/>
      </w:pPr>
      <w:r>
        <w:rPr>
          <w:b/>
          <w:bCs/>
        </w:rPr>
        <w:t>Art. 8º</w:t>
      </w:r>
      <w:r>
        <w:t xml:space="preserve"> A estrutura de cargos e carreira do Quadro de Pessoal do Magistério Público Municipal representa o conjunto das funções relacionadas à concretização dos princípios, ideais e dos fins da Educação Brasileira.</w:t>
      </w:r>
    </w:p>
    <w:p w:rsidR="005777B0" w:rsidRDefault="005777B0" w:rsidP="00303F00">
      <w:pPr>
        <w:pStyle w:val="WW-Padr3fo"/>
        <w:tabs>
          <w:tab w:val="center" w:pos="1134"/>
        </w:tabs>
        <w:spacing w:line="360" w:lineRule="auto"/>
        <w:ind w:firstLine="1276"/>
        <w:jc w:val="both"/>
      </w:pPr>
      <w:r>
        <w:rPr>
          <w:b/>
          <w:bCs/>
        </w:rPr>
        <w:t xml:space="preserve">§ 1º </w:t>
      </w:r>
      <w:r>
        <w:t xml:space="preserve">Compõem o Quadro de Pessoal Permanente do Magistério Público Municipal, os cargos previstos nos </w:t>
      </w:r>
      <w:r>
        <w:rPr>
          <w:color w:val="000000"/>
          <w:highlight w:val="yellow"/>
        </w:rPr>
        <w:t>Anexos I e II</w:t>
      </w:r>
      <w:r>
        <w:t>, desta Lei, os quais definem a forma de provimento, a carga horária, a quantidade de vagas existentes, escolaridade, o nível de vencimento e as respectivas tabelas.</w:t>
      </w:r>
    </w:p>
    <w:p w:rsidR="005777B0" w:rsidRDefault="005777B0" w:rsidP="00303F00">
      <w:pPr>
        <w:pStyle w:val="WW-Padr3fo"/>
        <w:tabs>
          <w:tab w:val="center" w:pos="1134"/>
        </w:tabs>
        <w:spacing w:line="360" w:lineRule="auto"/>
        <w:ind w:firstLine="1276"/>
        <w:jc w:val="both"/>
      </w:pPr>
      <w:r>
        <w:rPr>
          <w:b/>
          <w:bCs/>
        </w:rPr>
        <w:t>§ 2º</w:t>
      </w:r>
      <w:r>
        <w:t xml:space="preserve"> A carreira se inicia quando satisfeitas todas as disposições desta Lei, do Regime Jurí</w:t>
      </w:r>
      <w:r>
        <w:softHyphen/>
        <w:t>dico Único dos Servidores Públicos Municipal e demais normas legais aplicadas.</w:t>
      </w:r>
    </w:p>
    <w:p w:rsidR="005777B0" w:rsidRDefault="005777B0" w:rsidP="00303F00">
      <w:pPr>
        <w:pStyle w:val="WW-Padr3fo"/>
        <w:tabs>
          <w:tab w:val="center" w:pos="1134"/>
        </w:tabs>
        <w:spacing w:line="360" w:lineRule="auto"/>
        <w:ind w:firstLine="1276"/>
        <w:jc w:val="both"/>
      </w:pPr>
    </w:p>
    <w:p w:rsidR="005777B0" w:rsidRDefault="005777B0" w:rsidP="00303F00">
      <w:pPr>
        <w:spacing w:line="360" w:lineRule="auto"/>
        <w:ind w:firstLine="1276"/>
        <w:jc w:val="both"/>
        <w:rPr>
          <w:color w:val="000000"/>
          <w:sz w:val="24"/>
          <w:szCs w:val="24"/>
        </w:rPr>
      </w:pPr>
      <w:r>
        <w:rPr>
          <w:b/>
          <w:bCs/>
          <w:sz w:val="24"/>
          <w:szCs w:val="24"/>
        </w:rPr>
        <w:tab/>
        <w:t>Art. 9º</w:t>
      </w:r>
      <w:r>
        <w:rPr>
          <w:sz w:val="24"/>
          <w:szCs w:val="24"/>
        </w:rPr>
        <w:t xml:space="preserve"> Os </w:t>
      </w:r>
      <w:r>
        <w:rPr>
          <w:color w:val="000000"/>
          <w:sz w:val="24"/>
          <w:szCs w:val="24"/>
        </w:rPr>
        <w:t xml:space="preserve">cargos e funções dos </w:t>
      </w:r>
      <w:r>
        <w:rPr>
          <w:rFonts w:eastAsia="Batang"/>
          <w:color w:val="000000"/>
          <w:sz w:val="24"/>
          <w:szCs w:val="24"/>
        </w:rPr>
        <w:t>Profissionais da Educação</w:t>
      </w:r>
      <w:r>
        <w:rPr>
          <w:color w:val="000000"/>
          <w:sz w:val="24"/>
          <w:szCs w:val="24"/>
        </w:rPr>
        <w:t xml:space="preserve"> são agrupados conforme a formação profissional exigida, sendo para:</w:t>
      </w:r>
    </w:p>
    <w:p w:rsidR="005777B0" w:rsidRDefault="005777B0" w:rsidP="00303F00">
      <w:pPr>
        <w:spacing w:line="360" w:lineRule="auto"/>
        <w:ind w:firstLine="1276"/>
        <w:jc w:val="both"/>
        <w:rPr>
          <w:b/>
          <w:bCs/>
          <w:sz w:val="24"/>
          <w:szCs w:val="24"/>
        </w:rPr>
      </w:pPr>
      <w:r>
        <w:rPr>
          <w:b/>
          <w:bCs/>
          <w:sz w:val="24"/>
          <w:szCs w:val="24"/>
        </w:rPr>
        <w:t xml:space="preserve">I – PROFESSOR E PROFESSOR DE EDUCAÇÃO INFANTIL; </w:t>
      </w:r>
    </w:p>
    <w:p w:rsidR="005777B0" w:rsidRDefault="005777B0" w:rsidP="00303F00">
      <w:pPr>
        <w:spacing w:line="360" w:lineRule="auto"/>
        <w:ind w:firstLine="1276"/>
        <w:jc w:val="both"/>
        <w:rPr>
          <w:sz w:val="24"/>
          <w:szCs w:val="24"/>
        </w:rPr>
      </w:pPr>
      <w:r>
        <w:rPr>
          <w:sz w:val="24"/>
          <w:szCs w:val="24"/>
        </w:rPr>
        <w:t>a) Nível I - Portador de curso de magistério oferecido em nível médio na Modalidade Normal.</w:t>
      </w:r>
    </w:p>
    <w:p w:rsidR="005777B0" w:rsidRDefault="005777B0" w:rsidP="00303F00">
      <w:pPr>
        <w:spacing w:line="360" w:lineRule="auto"/>
        <w:ind w:firstLine="1276"/>
        <w:jc w:val="both"/>
        <w:rPr>
          <w:sz w:val="24"/>
          <w:szCs w:val="24"/>
        </w:rPr>
      </w:pPr>
      <w:r>
        <w:rPr>
          <w:sz w:val="24"/>
          <w:szCs w:val="24"/>
        </w:rPr>
        <w:t>b) Nível II - Portador de curso de Licenciatura Plena,</w:t>
      </w:r>
      <w:r>
        <w:t xml:space="preserve"> </w:t>
      </w:r>
      <w:r>
        <w:rPr>
          <w:sz w:val="24"/>
          <w:szCs w:val="24"/>
        </w:rPr>
        <w:t>com habilitação específica na área da Educação.</w:t>
      </w:r>
    </w:p>
    <w:p w:rsidR="005777B0" w:rsidRDefault="005777B0" w:rsidP="00303F00">
      <w:pPr>
        <w:spacing w:line="360" w:lineRule="auto"/>
        <w:ind w:firstLine="1276"/>
        <w:jc w:val="both"/>
        <w:rPr>
          <w:sz w:val="24"/>
          <w:szCs w:val="24"/>
        </w:rPr>
      </w:pPr>
      <w:r>
        <w:rPr>
          <w:sz w:val="24"/>
          <w:szCs w:val="24"/>
        </w:rPr>
        <w:t>c) Nível III - Portador de Especialização “</w:t>
      </w:r>
      <w:r>
        <w:rPr>
          <w:i/>
          <w:iCs/>
          <w:sz w:val="24"/>
          <w:szCs w:val="24"/>
        </w:rPr>
        <w:t>latu sensu</w:t>
      </w:r>
      <w:r>
        <w:rPr>
          <w:sz w:val="24"/>
          <w:szCs w:val="24"/>
        </w:rPr>
        <w:t xml:space="preserve">” </w:t>
      </w:r>
      <w:r>
        <w:rPr>
          <w:color w:val="000000"/>
          <w:sz w:val="24"/>
          <w:szCs w:val="24"/>
        </w:rPr>
        <w:t xml:space="preserve">na área da Educação Básica. </w:t>
      </w:r>
    </w:p>
    <w:p w:rsidR="005777B0" w:rsidRDefault="005777B0" w:rsidP="00303F00">
      <w:pPr>
        <w:spacing w:line="360" w:lineRule="auto"/>
        <w:ind w:firstLine="1276"/>
        <w:jc w:val="both"/>
        <w:rPr>
          <w:sz w:val="24"/>
          <w:szCs w:val="24"/>
        </w:rPr>
      </w:pPr>
      <w:r>
        <w:rPr>
          <w:sz w:val="24"/>
          <w:szCs w:val="24"/>
        </w:rPr>
        <w:t>d) Nível IV - Portador de Especialização “</w:t>
      </w:r>
      <w:proofErr w:type="spellStart"/>
      <w:r>
        <w:rPr>
          <w:i/>
          <w:iCs/>
          <w:sz w:val="24"/>
          <w:szCs w:val="24"/>
        </w:rPr>
        <w:t>strictu</w:t>
      </w:r>
      <w:proofErr w:type="spellEnd"/>
      <w:r>
        <w:rPr>
          <w:i/>
          <w:iCs/>
          <w:sz w:val="24"/>
          <w:szCs w:val="24"/>
        </w:rPr>
        <w:t xml:space="preserve"> sensu</w:t>
      </w:r>
      <w:proofErr w:type="gramStart"/>
      <w:r>
        <w:rPr>
          <w:sz w:val="24"/>
          <w:szCs w:val="24"/>
        </w:rPr>
        <w:t>”</w:t>
      </w:r>
      <w:proofErr w:type="gramEnd"/>
      <w:r>
        <w:rPr>
          <w:sz w:val="24"/>
          <w:szCs w:val="24"/>
        </w:rPr>
        <w:t>/Mestrado, na área da Educação Básica.</w:t>
      </w:r>
    </w:p>
    <w:p w:rsidR="005777B0" w:rsidRDefault="005777B0" w:rsidP="00303F00">
      <w:pPr>
        <w:spacing w:line="360" w:lineRule="auto"/>
        <w:ind w:firstLine="1276"/>
        <w:jc w:val="both"/>
        <w:rPr>
          <w:b/>
          <w:bCs/>
          <w:color w:val="000000"/>
          <w:sz w:val="24"/>
          <w:szCs w:val="24"/>
        </w:rPr>
      </w:pPr>
      <w:r>
        <w:rPr>
          <w:b/>
          <w:bCs/>
          <w:color w:val="000000"/>
          <w:sz w:val="24"/>
          <w:szCs w:val="24"/>
        </w:rPr>
        <w:t>II – PROFESSOR DE EDUCAÇÃO FÍSICA</w:t>
      </w:r>
    </w:p>
    <w:p w:rsidR="005777B0" w:rsidRDefault="005777B0" w:rsidP="00303F00">
      <w:pPr>
        <w:spacing w:line="360" w:lineRule="auto"/>
        <w:ind w:firstLine="1276"/>
        <w:jc w:val="both"/>
        <w:rPr>
          <w:color w:val="000000"/>
          <w:sz w:val="24"/>
          <w:szCs w:val="24"/>
        </w:rPr>
      </w:pPr>
      <w:r>
        <w:rPr>
          <w:color w:val="000000"/>
          <w:sz w:val="24"/>
          <w:szCs w:val="24"/>
        </w:rPr>
        <w:lastRenderedPageBreak/>
        <w:t>a) Nível I – Portador de curso de graduação específica de Licenciatura em Educação Física.</w:t>
      </w:r>
    </w:p>
    <w:p w:rsidR="005777B0" w:rsidRDefault="005777B0" w:rsidP="00303F00">
      <w:pPr>
        <w:spacing w:line="360" w:lineRule="auto"/>
        <w:ind w:firstLine="1276"/>
        <w:jc w:val="both"/>
        <w:rPr>
          <w:color w:val="000000"/>
          <w:sz w:val="24"/>
          <w:szCs w:val="24"/>
        </w:rPr>
      </w:pPr>
      <w:r>
        <w:rPr>
          <w:color w:val="000000"/>
          <w:sz w:val="24"/>
          <w:szCs w:val="24"/>
        </w:rPr>
        <w:t>b) Nível II - Portador de Especialização “</w:t>
      </w:r>
      <w:r>
        <w:rPr>
          <w:i/>
          <w:iCs/>
          <w:color w:val="000000"/>
          <w:sz w:val="24"/>
          <w:szCs w:val="24"/>
        </w:rPr>
        <w:t>latu sensu</w:t>
      </w:r>
      <w:r>
        <w:rPr>
          <w:color w:val="000000"/>
          <w:sz w:val="24"/>
          <w:szCs w:val="24"/>
        </w:rPr>
        <w:t>” na área da Educação Básica.</w:t>
      </w:r>
    </w:p>
    <w:p w:rsidR="005777B0" w:rsidRDefault="005777B0" w:rsidP="00303F00">
      <w:pPr>
        <w:spacing w:line="360" w:lineRule="auto"/>
        <w:ind w:firstLine="1276"/>
        <w:jc w:val="both"/>
        <w:rPr>
          <w:color w:val="000000"/>
          <w:sz w:val="24"/>
          <w:szCs w:val="24"/>
        </w:rPr>
      </w:pPr>
      <w:r>
        <w:rPr>
          <w:color w:val="000000"/>
          <w:sz w:val="24"/>
          <w:szCs w:val="24"/>
        </w:rPr>
        <w:t>c) Nível III - Portador de Especialização “</w:t>
      </w:r>
      <w:proofErr w:type="spellStart"/>
      <w:r>
        <w:rPr>
          <w:i/>
          <w:iCs/>
          <w:color w:val="000000"/>
          <w:sz w:val="24"/>
          <w:szCs w:val="24"/>
        </w:rPr>
        <w:t>strictu</w:t>
      </w:r>
      <w:proofErr w:type="spellEnd"/>
      <w:r>
        <w:rPr>
          <w:i/>
          <w:iCs/>
          <w:color w:val="000000"/>
          <w:sz w:val="24"/>
          <w:szCs w:val="24"/>
        </w:rPr>
        <w:t xml:space="preserve"> sensu</w:t>
      </w:r>
      <w:proofErr w:type="gramStart"/>
      <w:r>
        <w:rPr>
          <w:color w:val="000000"/>
          <w:sz w:val="24"/>
          <w:szCs w:val="24"/>
        </w:rPr>
        <w:t>”</w:t>
      </w:r>
      <w:proofErr w:type="gramEnd"/>
      <w:r>
        <w:rPr>
          <w:color w:val="000000"/>
          <w:sz w:val="24"/>
          <w:szCs w:val="24"/>
        </w:rPr>
        <w:t>/Mestrado, na área da Educação Básica.</w:t>
      </w:r>
    </w:p>
    <w:p w:rsidR="005777B0" w:rsidRDefault="005777B0" w:rsidP="00303F00">
      <w:pPr>
        <w:spacing w:line="360" w:lineRule="auto"/>
        <w:ind w:firstLine="1276"/>
        <w:jc w:val="both"/>
        <w:rPr>
          <w:color w:val="000000"/>
          <w:sz w:val="24"/>
          <w:szCs w:val="24"/>
        </w:rPr>
      </w:pPr>
      <w:r>
        <w:rPr>
          <w:color w:val="000000"/>
          <w:sz w:val="24"/>
          <w:szCs w:val="24"/>
        </w:rPr>
        <w:t>d) Nível IV - Portador de Especialização “</w:t>
      </w:r>
      <w:proofErr w:type="spellStart"/>
      <w:r>
        <w:rPr>
          <w:i/>
          <w:iCs/>
          <w:color w:val="000000"/>
          <w:sz w:val="24"/>
          <w:szCs w:val="24"/>
        </w:rPr>
        <w:t>strictu</w:t>
      </w:r>
      <w:proofErr w:type="spellEnd"/>
      <w:r>
        <w:rPr>
          <w:i/>
          <w:iCs/>
          <w:color w:val="000000"/>
          <w:sz w:val="24"/>
          <w:szCs w:val="24"/>
        </w:rPr>
        <w:t xml:space="preserve"> sensu</w:t>
      </w:r>
      <w:proofErr w:type="gramStart"/>
      <w:r>
        <w:rPr>
          <w:color w:val="000000"/>
          <w:sz w:val="24"/>
          <w:szCs w:val="24"/>
        </w:rPr>
        <w:t>”</w:t>
      </w:r>
      <w:proofErr w:type="gramEnd"/>
      <w:r>
        <w:rPr>
          <w:color w:val="000000"/>
          <w:sz w:val="24"/>
          <w:szCs w:val="24"/>
        </w:rPr>
        <w:t>/Doutorado, na área da Educação Básica.</w:t>
      </w:r>
    </w:p>
    <w:p w:rsidR="005777B0" w:rsidRDefault="005777B0" w:rsidP="00303F00">
      <w:pPr>
        <w:spacing w:line="360" w:lineRule="auto"/>
        <w:ind w:firstLine="1276"/>
        <w:jc w:val="both"/>
        <w:rPr>
          <w:b/>
          <w:bCs/>
          <w:sz w:val="24"/>
          <w:szCs w:val="24"/>
        </w:rPr>
      </w:pPr>
      <w:r>
        <w:rPr>
          <w:b/>
          <w:bCs/>
          <w:sz w:val="24"/>
          <w:szCs w:val="24"/>
        </w:rPr>
        <w:t>III - INSTRUTOR DE LIBRAS</w:t>
      </w:r>
    </w:p>
    <w:p w:rsidR="005777B0" w:rsidRDefault="005777B0" w:rsidP="00303F00">
      <w:pPr>
        <w:spacing w:line="360" w:lineRule="auto"/>
        <w:ind w:firstLine="1276"/>
        <w:jc w:val="both"/>
        <w:rPr>
          <w:sz w:val="24"/>
          <w:szCs w:val="24"/>
        </w:rPr>
      </w:pPr>
      <w:r>
        <w:rPr>
          <w:sz w:val="24"/>
          <w:szCs w:val="24"/>
        </w:rPr>
        <w:t>a) Nível I – Portador de habilitação específica para atuar com a Língua Brasileira de Sinais – Libras;</w:t>
      </w:r>
    </w:p>
    <w:p w:rsidR="005777B0" w:rsidRDefault="005777B0" w:rsidP="00303F00">
      <w:pPr>
        <w:spacing w:line="360" w:lineRule="auto"/>
        <w:ind w:firstLine="1276"/>
        <w:jc w:val="both"/>
        <w:rPr>
          <w:sz w:val="24"/>
          <w:szCs w:val="24"/>
        </w:rPr>
      </w:pPr>
      <w:r>
        <w:rPr>
          <w:sz w:val="24"/>
          <w:szCs w:val="24"/>
        </w:rPr>
        <w:t>b) Nível II – Portador de habilitação específica para atuar com a Língua Brasileira de Sinais – Libras, acrescida de curso de graduação em Pedagogia.</w:t>
      </w:r>
    </w:p>
    <w:p w:rsidR="005777B0" w:rsidRDefault="005777B0" w:rsidP="00303F00">
      <w:pPr>
        <w:spacing w:line="360" w:lineRule="auto"/>
        <w:ind w:firstLine="1276"/>
        <w:jc w:val="both"/>
        <w:rPr>
          <w:sz w:val="24"/>
          <w:szCs w:val="24"/>
        </w:rPr>
      </w:pPr>
      <w:r>
        <w:rPr>
          <w:sz w:val="24"/>
          <w:szCs w:val="24"/>
        </w:rPr>
        <w:t>c) Nível III – Portador de habilitação específica para atuar com a Língua Brasileira de Sinais – Libras, acrescida de Especialização “</w:t>
      </w:r>
      <w:r>
        <w:rPr>
          <w:i/>
          <w:iCs/>
          <w:sz w:val="24"/>
          <w:szCs w:val="24"/>
        </w:rPr>
        <w:t>latu sensu</w:t>
      </w:r>
      <w:r>
        <w:rPr>
          <w:sz w:val="24"/>
          <w:szCs w:val="24"/>
        </w:rPr>
        <w:t xml:space="preserve">” </w:t>
      </w:r>
      <w:r>
        <w:rPr>
          <w:color w:val="000000"/>
          <w:sz w:val="24"/>
          <w:szCs w:val="24"/>
        </w:rPr>
        <w:t>na área da educação</w:t>
      </w:r>
      <w:r>
        <w:rPr>
          <w:sz w:val="24"/>
          <w:szCs w:val="24"/>
        </w:rPr>
        <w:t xml:space="preserve"> básica.</w:t>
      </w:r>
    </w:p>
    <w:p w:rsidR="005777B0" w:rsidRDefault="005777B0" w:rsidP="00303F00">
      <w:pPr>
        <w:spacing w:line="360" w:lineRule="auto"/>
        <w:ind w:firstLine="1276"/>
        <w:jc w:val="both"/>
        <w:rPr>
          <w:sz w:val="24"/>
          <w:szCs w:val="24"/>
        </w:rPr>
      </w:pPr>
      <w:r>
        <w:rPr>
          <w:sz w:val="24"/>
          <w:szCs w:val="24"/>
        </w:rPr>
        <w:t>d) Nível IV – Portador de habilitação específica para atuar com a Língua Brasileira de Sinais – Libras, acrescida de Especialização “</w:t>
      </w:r>
      <w:proofErr w:type="spellStart"/>
      <w:r>
        <w:rPr>
          <w:i/>
          <w:iCs/>
          <w:sz w:val="24"/>
          <w:szCs w:val="24"/>
        </w:rPr>
        <w:t>strictu</w:t>
      </w:r>
      <w:proofErr w:type="spellEnd"/>
      <w:r>
        <w:rPr>
          <w:i/>
          <w:iCs/>
          <w:sz w:val="24"/>
          <w:szCs w:val="24"/>
        </w:rPr>
        <w:t xml:space="preserve"> sensu</w:t>
      </w:r>
      <w:proofErr w:type="gramStart"/>
      <w:r>
        <w:rPr>
          <w:sz w:val="24"/>
          <w:szCs w:val="24"/>
        </w:rPr>
        <w:t>”</w:t>
      </w:r>
      <w:proofErr w:type="gramEnd"/>
      <w:r>
        <w:rPr>
          <w:sz w:val="24"/>
          <w:szCs w:val="24"/>
        </w:rPr>
        <w:t>/mestrado na área da educação básica.</w:t>
      </w:r>
    </w:p>
    <w:p w:rsidR="005777B0" w:rsidRDefault="005777B0" w:rsidP="00303F00">
      <w:pPr>
        <w:spacing w:line="360" w:lineRule="auto"/>
        <w:ind w:firstLine="1276"/>
        <w:jc w:val="both"/>
        <w:rPr>
          <w:b/>
          <w:bCs/>
          <w:sz w:val="24"/>
          <w:szCs w:val="24"/>
        </w:rPr>
      </w:pPr>
      <w:r>
        <w:rPr>
          <w:b/>
          <w:bCs/>
          <w:sz w:val="24"/>
          <w:szCs w:val="24"/>
        </w:rPr>
        <w:t>IV – ORIENTADOR E SUPERVISOR EDUCACIONAL</w:t>
      </w:r>
    </w:p>
    <w:p w:rsidR="005777B0" w:rsidRDefault="005777B0" w:rsidP="00303F00">
      <w:pPr>
        <w:spacing w:line="360" w:lineRule="auto"/>
        <w:ind w:firstLine="1276"/>
        <w:jc w:val="both"/>
        <w:rPr>
          <w:color w:val="000000"/>
          <w:sz w:val="24"/>
          <w:szCs w:val="24"/>
        </w:rPr>
      </w:pPr>
      <w:r>
        <w:rPr>
          <w:color w:val="000000"/>
          <w:sz w:val="24"/>
          <w:szCs w:val="24"/>
        </w:rPr>
        <w:t>a) Nível I – Portador de curso de Licenciatura Plena, específica de Pedagogia.</w:t>
      </w:r>
    </w:p>
    <w:p w:rsidR="005777B0" w:rsidRDefault="005777B0" w:rsidP="00303F00">
      <w:pPr>
        <w:spacing w:line="360" w:lineRule="auto"/>
        <w:ind w:firstLine="1276"/>
        <w:jc w:val="both"/>
        <w:rPr>
          <w:color w:val="000000"/>
          <w:sz w:val="24"/>
          <w:szCs w:val="24"/>
        </w:rPr>
      </w:pPr>
      <w:r>
        <w:rPr>
          <w:color w:val="000000"/>
          <w:sz w:val="24"/>
          <w:szCs w:val="24"/>
        </w:rPr>
        <w:t>b) Nível II - Portador de Especialização “</w:t>
      </w:r>
      <w:r>
        <w:rPr>
          <w:i/>
          <w:iCs/>
          <w:color w:val="000000"/>
          <w:sz w:val="24"/>
          <w:szCs w:val="24"/>
        </w:rPr>
        <w:t>latu sensu</w:t>
      </w:r>
      <w:r>
        <w:rPr>
          <w:color w:val="000000"/>
          <w:sz w:val="24"/>
          <w:szCs w:val="24"/>
        </w:rPr>
        <w:t>” na área da Educação Básica.</w:t>
      </w:r>
    </w:p>
    <w:p w:rsidR="005777B0" w:rsidRDefault="005777B0" w:rsidP="00303F00">
      <w:pPr>
        <w:spacing w:line="360" w:lineRule="auto"/>
        <w:ind w:firstLine="1276"/>
        <w:jc w:val="both"/>
        <w:rPr>
          <w:color w:val="000000"/>
          <w:sz w:val="24"/>
          <w:szCs w:val="24"/>
        </w:rPr>
      </w:pPr>
      <w:r>
        <w:rPr>
          <w:color w:val="000000"/>
          <w:sz w:val="24"/>
          <w:szCs w:val="24"/>
        </w:rPr>
        <w:t>c) Nível III - Portador de Especialização “</w:t>
      </w:r>
      <w:proofErr w:type="spellStart"/>
      <w:r>
        <w:rPr>
          <w:i/>
          <w:iCs/>
          <w:color w:val="000000"/>
          <w:sz w:val="24"/>
          <w:szCs w:val="24"/>
        </w:rPr>
        <w:t>strictu</w:t>
      </w:r>
      <w:proofErr w:type="spellEnd"/>
      <w:r>
        <w:rPr>
          <w:i/>
          <w:iCs/>
          <w:color w:val="000000"/>
          <w:sz w:val="24"/>
          <w:szCs w:val="24"/>
        </w:rPr>
        <w:t xml:space="preserve"> sensu</w:t>
      </w:r>
      <w:proofErr w:type="gramStart"/>
      <w:r>
        <w:rPr>
          <w:color w:val="000000"/>
          <w:sz w:val="24"/>
          <w:szCs w:val="24"/>
        </w:rPr>
        <w:t>”</w:t>
      </w:r>
      <w:proofErr w:type="gramEnd"/>
      <w:r>
        <w:rPr>
          <w:color w:val="000000"/>
          <w:sz w:val="24"/>
          <w:szCs w:val="24"/>
        </w:rPr>
        <w:t>/Mestrado, na área da Educação Básica.</w:t>
      </w:r>
    </w:p>
    <w:p w:rsidR="005777B0" w:rsidRDefault="005777B0" w:rsidP="00303F00">
      <w:pPr>
        <w:spacing w:line="360" w:lineRule="auto"/>
        <w:ind w:firstLine="1276"/>
        <w:jc w:val="both"/>
        <w:rPr>
          <w:color w:val="000000"/>
          <w:sz w:val="24"/>
          <w:szCs w:val="24"/>
        </w:rPr>
      </w:pPr>
      <w:r>
        <w:rPr>
          <w:color w:val="000000"/>
          <w:sz w:val="24"/>
          <w:szCs w:val="24"/>
        </w:rPr>
        <w:t>d) Nível IV - Portador de Especialização “</w:t>
      </w:r>
      <w:proofErr w:type="spellStart"/>
      <w:r>
        <w:rPr>
          <w:i/>
          <w:iCs/>
          <w:color w:val="000000"/>
          <w:sz w:val="24"/>
          <w:szCs w:val="24"/>
        </w:rPr>
        <w:t>strictu</w:t>
      </w:r>
      <w:proofErr w:type="spellEnd"/>
      <w:r>
        <w:rPr>
          <w:i/>
          <w:iCs/>
          <w:color w:val="000000"/>
          <w:sz w:val="24"/>
          <w:szCs w:val="24"/>
        </w:rPr>
        <w:t xml:space="preserve"> sensu</w:t>
      </w:r>
      <w:proofErr w:type="gramStart"/>
      <w:r>
        <w:rPr>
          <w:color w:val="000000"/>
          <w:sz w:val="24"/>
          <w:szCs w:val="24"/>
        </w:rPr>
        <w:t>”</w:t>
      </w:r>
      <w:proofErr w:type="gramEnd"/>
      <w:r>
        <w:rPr>
          <w:color w:val="000000"/>
          <w:sz w:val="24"/>
          <w:szCs w:val="24"/>
        </w:rPr>
        <w:t>/Doutorado, na área da Educação Básica.</w:t>
      </w:r>
    </w:p>
    <w:p w:rsidR="005777B0" w:rsidRDefault="005777B0" w:rsidP="00303F00">
      <w:pPr>
        <w:spacing w:line="360" w:lineRule="auto"/>
        <w:ind w:firstLine="1276"/>
        <w:jc w:val="both"/>
        <w:rPr>
          <w:color w:val="000000"/>
          <w:sz w:val="24"/>
          <w:szCs w:val="24"/>
        </w:rPr>
      </w:pPr>
      <w:r>
        <w:rPr>
          <w:b/>
          <w:bCs/>
          <w:color w:val="000000"/>
          <w:sz w:val="24"/>
          <w:szCs w:val="24"/>
        </w:rPr>
        <w:t xml:space="preserve">Parágrafo único. </w:t>
      </w:r>
      <w:r>
        <w:rPr>
          <w:color w:val="000000"/>
          <w:sz w:val="24"/>
          <w:szCs w:val="24"/>
        </w:rPr>
        <w:t>Cada nível é composto por 22 (vinte e duas) referências, que correspondem à promoção horizontal prevista nesta Lei.</w:t>
      </w:r>
    </w:p>
    <w:p w:rsidR="004568BA" w:rsidRPr="004568BA" w:rsidRDefault="004568BA" w:rsidP="004568BA">
      <w:pPr>
        <w:spacing w:line="360" w:lineRule="auto"/>
        <w:ind w:firstLine="1276"/>
        <w:jc w:val="both"/>
        <w:rPr>
          <w:color w:val="FF0000"/>
          <w:sz w:val="24"/>
          <w:szCs w:val="24"/>
        </w:rPr>
      </w:pPr>
      <w:r w:rsidRPr="004568BA">
        <w:rPr>
          <w:b/>
          <w:bCs/>
          <w:color w:val="FF0000"/>
          <w:sz w:val="24"/>
          <w:szCs w:val="24"/>
        </w:rPr>
        <w:t xml:space="preserve">Parágrafo único. </w:t>
      </w:r>
      <w:r>
        <w:rPr>
          <w:color w:val="FF0000"/>
          <w:sz w:val="24"/>
          <w:szCs w:val="24"/>
        </w:rPr>
        <w:t>Cada nível é composto por 24</w:t>
      </w:r>
      <w:r w:rsidRPr="004568BA">
        <w:rPr>
          <w:color w:val="FF0000"/>
          <w:sz w:val="24"/>
          <w:szCs w:val="24"/>
        </w:rPr>
        <w:t xml:space="preserve"> (vinte e </w:t>
      </w:r>
      <w:r>
        <w:rPr>
          <w:color w:val="FF0000"/>
          <w:sz w:val="24"/>
          <w:szCs w:val="24"/>
        </w:rPr>
        <w:t>quatro</w:t>
      </w:r>
      <w:r w:rsidRPr="004568BA">
        <w:rPr>
          <w:color w:val="FF0000"/>
          <w:sz w:val="24"/>
          <w:szCs w:val="24"/>
        </w:rPr>
        <w:t>) referências, que correspondem à promoção horizontal prevista nesta Lei.</w:t>
      </w:r>
    </w:p>
    <w:p w:rsidR="005777B0" w:rsidRDefault="005777B0" w:rsidP="00303F00">
      <w:pPr>
        <w:spacing w:line="360" w:lineRule="auto"/>
        <w:ind w:firstLine="1276"/>
        <w:jc w:val="both"/>
        <w:rPr>
          <w:color w:val="000000"/>
          <w:sz w:val="24"/>
          <w:szCs w:val="24"/>
        </w:rPr>
      </w:pPr>
    </w:p>
    <w:p w:rsidR="005777B0" w:rsidRDefault="005777B0" w:rsidP="00303F00">
      <w:pPr>
        <w:spacing w:line="360" w:lineRule="auto"/>
        <w:ind w:firstLine="1276"/>
        <w:jc w:val="both"/>
        <w:rPr>
          <w:sz w:val="24"/>
          <w:szCs w:val="24"/>
        </w:rPr>
      </w:pPr>
      <w:r>
        <w:rPr>
          <w:b/>
          <w:bCs/>
          <w:sz w:val="24"/>
          <w:szCs w:val="24"/>
        </w:rPr>
        <w:t xml:space="preserve">Art. 10 </w:t>
      </w:r>
      <w:r>
        <w:rPr>
          <w:sz w:val="24"/>
          <w:szCs w:val="24"/>
        </w:rPr>
        <w:t>Além da habilitação exigida no artigo 9º, I, o professor ou professor de educação infantil para se habilitar ao exercício das atividades de pedagogo, psicopedagogo ou de professor Tradutor e Intérprete de Língua Brasileira de Sinais – TILS deve comprovar habilitação específica para a respectiva área de atuação.</w:t>
      </w:r>
    </w:p>
    <w:p w:rsidR="005777B0" w:rsidRDefault="005777B0" w:rsidP="00303F00">
      <w:pPr>
        <w:spacing w:line="360" w:lineRule="auto"/>
        <w:ind w:firstLine="1276"/>
        <w:jc w:val="both"/>
        <w:rPr>
          <w:sz w:val="24"/>
          <w:szCs w:val="24"/>
        </w:rPr>
      </w:pPr>
    </w:p>
    <w:p w:rsidR="005777B0" w:rsidRDefault="005777B0" w:rsidP="00303F00">
      <w:pPr>
        <w:spacing w:line="360" w:lineRule="auto"/>
        <w:ind w:firstLine="1276"/>
        <w:jc w:val="both"/>
        <w:rPr>
          <w:sz w:val="24"/>
          <w:szCs w:val="24"/>
        </w:rPr>
      </w:pPr>
    </w:p>
    <w:p w:rsidR="005777B0" w:rsidRDefault="005777B0" w:rsidP="00303F00">
      <w:pPr>
        <w:tabs>
          <w:tab w:val="left" w:pos="5172"/>
        </w:tabs>
        <w:spacing w:line="360" w:lineRule="auto"/>
        <w:jc w:val="center"/>
        <w:rPr>
          <w:b/>
          <w:bCs/>
          <w:sz w:val="24"/>
          <w:szCs w:val="24"/>
        </w:rPr>
      </w:pPr>
      <w:r>
        <w:rPr>
          <w:b/>
          <w:bCs/>
          <w:sz w:val="24"/>
          <w:szCs w:val="24"/>
        </w:rPr>
        <w:t>CAPÍTULO V</w:t>
      </w:r>
    </w:p>
    <w:p w:rsidR="005777B0" w:rsidRDefault="005777B0" w:rsidP="00303F00">
      <w:pPr>
        <w:tabs>
          <w:tab w:val="left" w:pos="5172"/>
        </w:tabs>
        <w:spacing w:line="360" w:lineRule="auto"/>
        <w:jc w:val="center"/>
        <w:rPr>
          <w:b/>
          <w:bCs/>
          <w:sz w:val="24"/>
          <w:szCs w:val="24"/>
        </w:rPr>
      </w:pPr>
      <w:r>
        <w:rPr>
          <w:b/>
          <w:bCs/>
          <w:sz w:val="24"/>
          <w:szCs w:val="24"/>
        </w:rPr>
        <w:t>DO PLANO DE PAGAMENTO</w:t>
      </w:r>
    </w:p>
    <w:p w:rsidR="005777B0" w:rsidRDefault="005777B0" w:rsidP="00303F00">
      <w:pPr>
        <w:tabs>
          <w:tab w:val="left" w:pos="5172"/>
        </w:tabs>
        <w:spacing w:line="360" w:lineRule="auto"/>
        <w:jc w:val="center"/>
        <w:rPr>
          <w:b/>
          <w:bCs/>
          <w:sz w:val="24"/>
          <w:szCs w:val="24"/>
        </w:rPr>
      </w:pPr>
    </w:p>
    <w:p w:rsidR="005777B0" w:rsidRDefault="005777B0" w:rsidP="00303F00">
      <w:pPr>
        <w:spacing w:line="360" w:lineRule="auto"/>
        <w:jc w:val="center"/>
        <w:rPr>
          <w:b/>
          <w:bCs/>
          <w:sz w:val="24"/>
          <w:szCs w:val="24"/>
        </w:rPr>
      </w:pPr>
      <w:r>
        <w:rPr>
          <w:b/>
          <w:bCs/>
          <w:sz w:val="24"/>
          <w:szCs w:val="24"/>
        </w:rPr>
        <w:t>Seção I</w:t>
      </w:r>
    </w:p>
    <w:p w:rsidR="005777B0" w:rsidRDefault="005777B0" w:rsidP="00303F00">
      <w:pPr>
        <w:spacing w:line="360" w:lineRule="auto"/>
        <w:jc w:val="center"/>
        <w:rPr>
          <w:b/>
          <w:bCs/>
          <w:sz w:val="24"/>
          <w:szCs w:val="24"/>
        </w:rPr>
      </w:pPr>
      <w:r>
        <w:rPr>
          <w:b/>
          <w:bCs/>
          <w:sz w:val="24"/>
          <w:szCs w:val="24"/>
        </w:rPr>
        <w:t>Do Vencimento e da Remuneração</w:t>
      </w:r>
    </w:p>
    <w:p w:rsidR="005777B0" w:rsidRDefault="005777B0" w:rsidP="00303F00">
      <w:pPr>
        <w:spacing w:line="360" w:lineRule="auto"/>
        <w:ind w:firstLine="1276"/>
        <w:jc w:val="both"/>
        <w:rPr>
          <w:sz w:val="24"/>
          <w:szCs w:val="24"/>
        </w:rPr>
      </w:pPr>
    </w:p>
    <w:p w:rsidR="004568BA" w:rsidRDefault="004568BA" w:rsidP="00303F00">
      <w:pPr>
        <w:spacing w:line="360" w:lineRule="auto"/>
        <w:ind w:firstLine="1276"/>
        <w:jc w:val="both"/>
        <w:rPr>
          <w:sz w:val="24"/>
          <w:szCs w:val="24"/>
        </w:rPr>
      </w:pPr>
    </w:p>
    <w:p w:rsidR="005777B0" w:rsidRDefault="005777B0" w:rsidP="00303F00">
      <w:pPr>
        <w:spacing w:line="360" w:lineRule="auto"/>
        <w:ind w:firstLine="1276"/>
        <w:jc w:val="both"/>
        <w:rPr>
          <w:sz w:val="24"/>
          <w:szCs w:val="24"/>
        </w:rPr>
      </w:pPr>
      <w:r>
        <w:rPr>
          <w:b/>
          <w:bCs/>
          <w:sz w:val="24"/>
          <w:szCs w:val="24"/>
        </w:rPr>
        <w:t>Art. 11</w:t>
      </w:r>
      <w:r>
        <w:rPr>
          <w:sz w:val="24"/>
          <w:szCs w:val="24"/>
        </w:rPr>
        <w:t xml:space="preserve"> O Plano de pagamento dos Profissionais da Educação obedecerá </w:t>
      </w:r>
      <w:proofErr w:type="gramStart"/>
      <w:r>
        <w:rPr>
          <w:sz w:val="24"/>
          <w:szCs w:val="24"/>
        </w:rPr>
        <w:t>a</w:t>
      </w:r>
      <w:proofErr w:type="gramEnd"/>
      <w:r>
        <w:rPr>
          <w:sz w:val="24"/>
          <w:szCs w:val="24"/>
        </w:rPr>
        <w:t xml:space="preserve"> classificação de cargos, constante do </w:t>
      </w:r>
      <w:r>
        <w:rPr>
          <w:color w:val="000000"/>
          <w:sz w:val="24"/>
          <w:szCs w:val="24"/>
        </w:rPr>
        <w:t>Anexo IV</w:t>
      </w:r>
      <w:r>
        <w:rPr>
          <w:sz w:val="24"/>
          <w:szCs w:val="24"/>
        </w:rPr>
        <w:t xml:space="preserve"> desta Lei.</w:t>
      </w:r>
    </w:p>
    <w:p w:rsidR="005777B0" w:rsidRDefault="005777B0" w:rsidP="00303F00">
      <w:pPr>
        <w:spacing w:line="360" w:lineRule="auto"/>
        <w:ind w:firstLine="1276"/>
        <w:jc w:val="both"/>
        <w:rPr>
          <w:b/>
          <w:bCs/>
          <w:sz w:val="24"/>
          <w:szCs w:val="24"/>
        </w:rPr>
      </w:pPr>
    </w:p>
    <w:p w:rsidR="005777B0" w:rsidRDefault="005777B0" w:rsidP="00303F00">
      <w:pPr>
        <w:spacing w:line="360" w:lineRule="auto"/>
        <w:ind w:firstLine="1276"/>
        <w:jc w:val="both"/>
        <w:rPr>
          <w:sz w:val="24"/>
          <w:szCs w:val="24"/>
        </w:rPr>
      </w:pPr>
      <w:r>
        <w:rPr>
          <w:b/>
          <w:bCs/>
          <w:sz w:val="24"/>
          <w:szCs w:val="24"/>
        </w:rPr>
        <w:t>Art.</w:t>
      </w:r>
      <w:r>
        <w:rPr>
          <w:sz w:val="24"/>
          <w:szCs w:val="24"/>
        </w:rPr>
        <w:t xml:space="preserve"> </w:t>
      </w:r>
      <w:r>
        <w:rPr>
          <w:b/>
          <w:bCs/>
          <w:sz w:val="24"/>
          <w:szCs w:val="24"/>
        </w:rPr>
        <w:t>12</w:t>
      </w:r>
      <w:r>
        <w:rPr>
          <w:sz w:val="24"/>
          <w:szCs w:val="24"/>
        </w:rPr>
        <w:t xml:space="preserve"> Vencimento é a retribuição pecuniária, fixada em lei, pelo efetivo exercício do Cargo Público, dividindo-se em:</w:t>
      </w:r>
    </w:p>
    <w:p w:rsidR="005777B0" w:rsidRDefault="005777B0" w:rsidP="00303F00">
      <w:pPr>
        <w:spacing w:line="360" w:lineRule="auto"/>
        <w:ind w:firstLine="1276"/>
        <w:jc w:val="both"/>
        <w:rPr>
          <w:sz w:val="24"/>
          <w:szCs w:val="24"/>
        </w:rPr>
      </w:pPr>
      <w:r>
        <w:rPr>
          <w:sz w:val="24"/>
          <w:szCs w:val="24"/>
        </w:rPr>
        <w:t>I - Vencimento inicial, aquele, estabelecido para cada nível no início da carreira;</w:t>
      </w:r>
    </w:p>
    <w:p w:rsidR="005777B0" w:rsidRDefault="005777B0" w:rsidP="00303F00">
      <w:pPr>
        <w:spacing w:line="360" w:lineRule="auto"/>
        <w:ind w:firstLine="1276"/>
        <w:jc w:val="both"/>
        <w:rPr>
          <w:sz w:val="24"/>
          <w:szCs w:val="24"/>
        </w:rPr>
      </w:pPr>
      <w:r>
        <w:rPr>
          <w:sz w:val="24"/>
          <w:szCs w:val="24"/>
        </w:rPr>
        <w:t>II - Vencimento base, aquele, estabelecido para cada referência do nível, excluída quaisquer vantagens pecuniárias percebidas pelo Profissional da Educação.</w:t>
      </w:r>
    </w:p>
    <w:p w:rsidR="005777B0" w:rsidRDefault="005777B0" w:rsidP="00303F00">
      <w:pPr>
        <w:spacing w:line="360" w:lineRule="auto"/>
        <w:ind w:firstLine="1276"/>
        <w:jc w:val="both"/>
        <w:rPr>
          <w:sz w:val="24"/>
          <w:szCs w:val="24"/>
        </w:rPr>
      </w:pPr>
    </w:p>
    <w:p w:rsidR="005777B0" w:rsidRDefault="005777B0" w:rsidP="00303F00">
      <w:pPr>
        <w:spacing w:line="360" w:lineRule="auto"/>
        <w:ind w:firstLine="1276"/>
        <w:jc w:val="both"/>
        <w:rPr>
          <w:sz w:val="24"/>
          <w:szCs w:val="24"/>
        </w:rPr>
      </w:pPr>
      <w:r>
        <w:rPr>
          <w:b/>
          <w:bCs/>
          <w:sz w:val="24"/>
          <w:szCs w:val="24"/>
        </w:rPr>
        <w:t>Art. 13</w:t>
      </w:r>
      <w:r>
        <w:rPr>
          <w:sz w:val="24"/>
          <w:szCs w:val="24"/>
        </w:rPr>
        <w:t xml:space="preserve"> Sobre o vencimento base, acrescido das vantagens financeiras incorporáveis, incidirá contribuição previdenciária mensal, para efeitos de recebimento de proventos de aposentadoria.</w:t>
      </w:r>
    </w:p>
    <w:p w:rsidR="005777B0" w:rsidRDefault="005777B0" w:rsidP="00303F00">
      <w:pPr>
        <w:spacing w:line="360" w:lineRule="auto"/>
        <w:ind w:firstLine="1276"/>
        <w:jc w:val="both"/>
        <w:rPr>
          <w:sz w:val="24"/>
          <w:szCs w:val="24"/>
        </w:rPr>
      </w:pPr>
    </w:p>
    <w:p w:rsidR="005777B0" w:rsidRDefault="005777B0" w:rsidP="00303F00">
      <w:pPr>
        <w:spacing w:line="360" w:lineRule="auto"/>
        <w:ind w:firstLine="1276"/>
        <w:jc w:val="both"/>
        <w:rPr>
          <w:sz w:val="24"/>
          <w:szCs w:val="24"/>
        </w:rPr>
      </w:pPr>
      <w:r>
        <w:rPr>
          <w:b/>
          <w:bCs/>
          <w:sz w:val="24"/>
          <w:szCs w:val="24"/>
        </w:rPr>
        <w:t>Art. 14</w:t>
      </w:r>
      <w:r>
        <w:rPr>
          <w:sz w:val="24"/>
          <w:szCs w:val="24"/>
        </w:rPr>
        <w:t xml:space="preserve"> Remuneração é a retribuição financeira pelo efetivo exercício do cargo público, correspondente ao vencimento acrescido das vantagens pecuniárias e verbas pagas a qualquer título, incorporadas ou não, asseguradas por Lei, percebidas </w:t>
      </w:r>
      <w:r>
        <w:rPr>
          <w:sz w:val="24"/>
          <w:szCs w:val="24"/>
        </w:rPr>
        <w:lastRenderedPageBreak/>
        <w:t>mensalmente pelo profissional da educação, pertencente ao quadro próprio do magistério público municipal.</w:t>
      </w:r>
    </w:p>
    <w:p w:rsidR="005777B0" w:rsidRDefault="005777B0" w:rsidP="00303F00">
      <w:pPr>
        <w:spacing w:line="360" w:lineRule="auto"/>
        <w:ind w:firstLine="1276"/>
        <w:jc w:val="both"/>
        <w:rPr>
          <w:sz w:val="24"/>
          <w:szCs w:val="24"/>
        </w:rPr>
      </w:pPr>
    </w:p>
    <w:p w:rsidR="005777B0" w:rsidRDefault="005777B0" w:rsidP="004568BA">
      <w:pPr>
        <w:spacing w:line="360" w:lineRule="auto"/>
        <w:jc w:val="center"/>
        <w:rPr>
          <w:b/>
          <w:bCs/>
          <w:sz w:val="24"/>
          <w:szCs w:val="24"/>
        </w:rPr>
      </w:pPr>
      <w:r>
        <w:rPr>
          <w:b/>
          <w:bCs/>
          <w:sz w:val="24"/>
          <w:szCs w:val="24"/>
        </w:rPr>
        <w:t>Seção II</w:t>
      </w:r>
    </w:p>
    <w:p w:rsidR="005777B0" w:rsidRDefault="005777B0" w:rsidP="004568BA">
      <w:pPr>
        <w:spacing w:line="360" w:lineRule="auto"/>
        <w:jc w:val="center"/>
        <w:rPr>
          <w:b/>
          <w:bCs/>
          <w:sz w:val="24"/>
          <w:szCs w:val="24"/>
        </w:rPr>
      </w:pPr>
      <w:r>
        <w:rPr>
          <w:b/>
          <w:bCs/>
          <w:sz w:val="24"/>
          <w:szCs w:val="24"/>
        </w:rPr>
        <w:t>Das Vantagens</w:t>
      </w:r>
    </w:p>
    <w:p w:rsidR="005777B0" w:rsidRDefault="005777B0" w:rsidP="00303F00">
      <w:pPr>
        <w:spacing w:line="360" w:lineRule="auto"/>
        <w:ind w:firstLine="1276"/>
        <w:jc w:val="both"/>
        <w:rPr>
          <w:b/>
          <w:bCs/>
          <w:sz w:val="24"/>
          <w:szCs w:val="24"/>
        </w:rPr>
      </w:pPr>
    </w:p>
    <w:p w:rsidR="005777B0" w:rsidRDefault="005777B0" w:rsidP="00303F00">
      <w:pPr>
        <w:spacing w:line="360" w:lineRule="auto"/>
        <w:ind w:firstLine="1276"/>
        <w:jc w:val="both"/>
        <w:rPr>
          <w:sz w:val="24"/>
          <w:szCs w:val="24"/>
        </w:rPr>
      </w:pPr>
      <w:r>
        <w:rPr>
          <w:b/>
          <w:bCs/>
          <w:sz w:val="24"/>
          <w:szCs w:val="24"/>
        </w:rPr>
        <w:t>Art. 15</w:t>
      </w:r>
      <w:r>
        <w:rPr>
          <w:sz w:val="24"/>
          <w:szCs w:val="24"/>
        </w:rPr>
        <w:t xml:space="preserve"> Além do Vencimento do Cargo efetivo aplicam-se aos integrantes do Quadro Próprio do Magistério Público Municipal, as seguintes vantagens:</w:t>
      </w:r>
    </w:p>
    <w:p w:rsidR="005777B0" w:rsidRDefault="005777B0" w:rsidP="00303F00">
      <w:pPr>
        <w:spacing w:line="360" w:lineRule="auto"/>
        <w:ind w:firstLine="1276"/>
        <w:jc w:val="both"/>
        <w:rPr>
          <w:sz w:val="24"/>
          <w:szCs w:val="24"/>
        </w:rPr>
      </w:pPr>
      <w:r>
        <w:rPr>
          <w:sz w:val="24"/>
          <w:szCs w:val="24"/>
        </w:rPr>
        <w:t>I – adicional por antiguidade;</w:t>
      </w:r>
    </w:p>
    <w:p w:rsidR="005777B0" w:rsidRDefault="005777B0" w:rsidP="00303F00">
      <w:pPr>
        <w:spacing w:line="360" w:lineRule="auto"/>
        <w:ind w:firstLine="1276"/>
        <w:jc w:val="both"/>
        <w:rPr>
          <w:sz w:val="24"/>
          <w:szCs w:val="24"/>
        </w:rPr>
      </w:pPr>
      <w:r>
        <w:rPr>
          <w:sz w:val="24"/>
          <w:szCs w:val="24"/>
        </w:rPr>
        <w:t>II – gratificação;</w:t>
      </w:r>
    </w:p>
    <w:p w:rsidR="005777B0" w:rsidRDefault="005777B0" w:rsidP="00303F00">
      <w:pPr>
        <w:spacing w:line="360" w:lineRule="auto"/>
        <w:ind w:firstLine="1276"/>
        <w:jc w:val="both"/>
        <w:rPr>
          <w:sz w:val="24"/>
          <w:szCs w:val="24"/>
        </w:rPr>
      </w:pPr>
      <w:r>
        <w:rPr>
          <w:sz w:val="24"/>
          <w:szCs w:val="24"/>
        </w:rPr>
        <w:t>III – auxílio transporte, na forma da lei;</w:t>
      </w:r>
    </w:p>
    <w:p w:rsidR="005777B0" w:rsidRDefault="005777B0" w:rsidP="00303F00">
      <w:pPr>
        <w:spacing w:line="360" w:lineRule="auto"/>
        <w:ind w:firstLine="1276"/>
        <w:jc w:val="both"/>
        <w:rPr>
          <w:sz w:val="24"/>
          <w:szCs w:val="24"/>
        </w:rPr>
      </w:pPr>
      <w:r>
        <w:rPr>
          <w:sz w:val="24"/>
          <w:szCs w:val="24"/>
        </w:rPr>
        <w:t>IV – auxílio alimentação, na forma da lei.</w:t>
      </w:r>
    </w:p>
    <w:p w:rsidR="005777B0" w:rsidRDefault="005777B0" w:rsidP="00303F00">
      <w:pPr>
        <w:spacing w:line="360" w:lineRule="auto"/>
        <w:ind w:firstLine="1276"/>
        <w:jc w:val="both"/>
        <w:rPr>
          <w:sz w:val="24"/>
          <w:szCs w:val="24"/>
        </w:rPr>
      </w:pPr>
    </w:p>
    <w:p w:rsidR="005777B0" w:rsidRDefault="005777B0" w:rsidP="004568BA">
      <w:pPr>
        <w:spacing w:line="360" w:lineRule="auto"/>
        <w:jc w:val="center"/>
        <w:rPr>
          <w:b/>
          <w:bCs/>
          <w:sz w:val="24"/>
          <w:szCs w:val="24"/>
        </w:rPr>
      </w:pPr>
      <w:r>
        <w:rPr>
          <w:b/>
          <w:bCs/>
          <w:sz w:val="24"/>
          <w:szCs w:val="24"/>
        </w:rPr>
        <w:t>Subseção I</w:t>
      </w:r>
    </w:p>
    <w:p w:rsidR="005777B0" w:rsidRDefault="005777B0" w:rsidP="004568BA">
      <w:pPr>
        <w:spacing w:line="360" w:lineRule="auto"/>
        <w:jc w:val="center"/>
        <w:rPr>
          <w:b/>
          <w:bCs/>
          <w:sz w:val="24"/>
          <w:szCs w:val="24"/>
        </w:rPr>
      </w:pPr>
      <w:r>
        <w:rPr>
          <w:b/>
          <w:bCs/>
          <w:sz w:val="24"/>
          <w:szCs w:val="24"/>
        </w:rPr>
        <w:t>Do Adicional por antiguidade</w:t>
      </w:r>
    </w:p>
    <w:p w:rsidR="005777B0" w:rsidRDefault="005777B0" w:rsidP="00303F00">
      <w:pPr>
        <w:spacing w:line="360" w:lineRule="auto"/>
        <w:ind w:firstLine="1276"/>
        <w:jc w:val="both"/>
        <w:rPr>
          <w:b/>
          <w:bCs/>
          <w:sz w:val="24"/>
          <w:szCs w:val="24"/>
        </w:rPr>
      </w:pPr>
    </w:p>
    <w:p w:rsidR="005777B0" w:rsidRDefault="005777B0" w:rsidP="00303F00">
      <w:pPr>
        <w:tabs>
          <w:tab w:val="left" w:pos="5172"/>
        </w:tabs>
        <w:spacing w:line="360" w:lineRule="auto"/>
        <w:ind w:firstLine="1276"/>
        <w:jc w:val="both"/>
        <w:rPr>
          <w:sz w:val="24"/>
          <w:szCs w:val="24"/>
        </w:rPr>
      </w:pPr>
      <w:r>
        <w:rPr>
          <w:b/>
          <w:bCs/>
          <w:sz w:val="24"/>
          <w:szCs w:val="24"/>
        </w:rPr>
        <w:t xml:space="preserve">Art. 16 </w:t>
      </w:r>
      <w:r>
        <w:rPr>
          <w:sz w:val="24"/>
          <w:szCs w:val="24"/>
        </w:rPr>
        <w:t>Os profissionais da educação farão jus</w:t>
      </w:r>
      <w:r>
        <w:rPr>
          <w:b/>
          <w:bCs/>
          <w:sz w:val="24"/>
          <w:szCs w:val="24"/>
        </w:rPr>
        <w:t xml:space="preserve"> </w:t>
      </w:r>
      <w:r>
        <w:rPr>
          <w:sz w:val="24"/>
          <w:szCs w:val="24"/>
        </w:rPr>
        <w:t>ao adicional por antiguidade, pelo tempo de serviço prestado ao Município em cargo de provimento efetivo, para o qual prestou concurso público e foi nomeado.</w:t>
      </w:r>
    </w:p>
    <w:p w:rsidR="005777B0" w:rsidRDefault="005777B0" w:rsidP="00303F00">
      <w:pPr>
        <w:tabs>
          <w:tab w:val="left" w:pos="5172"/>
        </w:tabs>
        <w:spacing w:line="360" w:lineRule="auto"/>
        <w:ind w:firstLine="1276"/>
        <w:jc w:val="both"/>
        <w:rPr>
          <w:sz w:val="24"/>
          <w:szCs w:val="24"/>
        </w:rPr>
      </w:pPr>
      <w:r>
        <w:rPr>
          <w:b/>
          <w:bCs/>
          <w:sz w:val="24"/>
          <w:szCs w:val="24"/>
        </w:rPr>
        <w:t>§ 1º</w:t>
      </w:r>
      <w:r>
        <w:rPr>
          <w:sz w:val="24"/>
          <w:szCs w:val="24"/>
        </w:rPr>
        <w:t xml:space="preserve"> O adicional de que trata este artigo se dará de forma automática a cada triênio, com prejuízo do tempo em que o profissional da educação permanecer em licença sem vencimento ou licença por motivo de doença em pessoa da família, e o beneficiará com acréscimo de 03% (três por cento) sobre o vencimento base.</w:t>
      </w:r>
    </w:p>
    <w:p w:rsidR="005777B0" w:rsidRDefault="005777B0" w:rsidP="00303F00">
      <w:pPr>
        <w:spacing w:line="360" w:lineRule="auto"/>
        <w:ind w:firstLine="1276"/>
        <w:jc w:val="both"/>
        <w:rPr>
          <w:sz w:val="24"/>
          <w:szCs w:val="24"/>
        </w:rPr>
      </w:pPr>
      <w:r>
        <w:rPr>
          <w:b/>
          <w:bCs/>
          <w:sz w:val="24"/>
          <w:szCs w:val="24"/>
        </w:rPr>
        <w:t>§2º</w:t>
      </w:r>
      <w:r>
        <w:rPr>
          <w:sz w:val="24"/>
          <w:szCs w:val="24"/>
        </w:rPr>
        <w:t xml:space="preserve"> Sobre o adicional por antiguidade incidirá contribuição previdenciária, na forma da lei, computada sobre as alterações havidas no vencimento.</w:t>
      </w:r>
    </w:p>
    <w:p w:rsidR="005777B0" w:rsidRDefault="005777B0" w:rsidP="00303F00">
      <w:pPr>
        <w:spacing w:line="360" w:lineRule="auto"/>
        <w:ind w:firstLine="1276"/>
        <w:jc w:val="both"/>
        <w:rPr>
          <w:sz w:val="24"/>
          <w:szCs w:val="24"/>
        </w:rPr>
      </w:pPr>
      <w:r>
        <w:rPr>
          <w:b/>
          <w:bCs/>
          <w:sz w:val="24"/>
          <w:szCs w:val="24"/>
        </w:rPr>
        <w:t>§ 3º</w:t>
      </w:r>
      <w:r>
        <w:rPr>
          <w:sz w:val="24"/>
          <w:szCs w:val="24"/>
        </w:rPr>
        <w:t xml:space="preserve"> No caso de acumulação legal de cargos o adicional de que trata o artigo será pago em relação a cada um deles individualmente.</w:t>
      </w:r>
    </w:p>
    <w:p w:rsidR="005777B0" w:rsidRDefault="005777B0" w:rsidP="00303F00">
      <w:pPr>
        <w:spacing w:line="360" w:lineRule="auto"/>
        <w:ind w:firstLine="1276"/>
        <w:jc w:val="both"/>
        <w:rPr>
          <w:sz w:val="24"/>
          <w:szCs w:val="24"/>
        </w:rPr>
      </w:pPr>
    </w:p>
    <w:p w:rsidR="005777B0" w:rsidRDefault="005777B0" w:rsidP="004568BA">
      <w:pPr>
        <w:spacing w:line="360" w:lineRule="auto"/>
        <w:jc w:val="center"/>
        <w:rPr>
          <w:b/>
          <w:bCs/>
          <w:sz w:val="24"/>
          <w:szCs w:val="24"/>
        </w:rPr>
      </w:pPr>
      <w:r>
        <w:rPr>
          <w:b/>
          <w:bCs/>
          <w:sz w:val="24"/>
          <w:szCs w:val="24"/>
        </w:rPr>
        <w:t>Subseção II</w:t>
      </w:r>
    </w:p>
    <w:p w:rsidR="005777B0" w:rsidRDefault="005777B0" w:rsidP="004568BA">
      <w:pPr>
        <w:spacing w:line="360" w:lineRule="auto"/>
        <w:jc w:val="center"/>
        <w:rPr>
          <w:b/>
          <w:bCs/>
          <w:sz w:val="24"/>
          <w:szCs w:val="24"/>
        </w:rPr>
      </w:pPr>
      <w:r>
        <w:rPr>
          <w:b/>
          <w:bCs/>
          <w:sz w:val="24"/>
          <w:szCs w:val="24"/>
        </w:rPr>
        <w:t>Das Gratificações</w:t>
      </w:r>
    </w:p>
    <w:p w:rsidR="005777B0" w:rsidRDefault="005777B0" w:rsidP="00303F00">
      <w:pPr>
        <w:spacing w:line="360" w:lineRule="auto"/>
        <w:ind w:firstLine="1276"/>
        <w:jc w:val="both"/>
        <w:rPr>
          <w:b/>
          <w:bCs/>
          <w:sz w:val="24"/>
          <w:szCs w:val="24"/>
        </w:rPr>
      </w:pPr>
    </w:p>
    <w:p w:rsidR="005777B0" w:rsidRDefault="005777B0" w:rsidP="00303F00">
      <w:pPr>
        <w:spacing w:line="360" w:lineRule="auto"/>
        <w:ind w:firstLine="1276"/>
        <w:jc w:val="both"/>
        <w:rPr>
          <w:sz w:val="24"/>
          <w:szCs w:val="24"/>
        </w:rPr>
      </w:pPr>
      <w:r>
        <w:rPr>
          <w:b/>
          <w:bCs/>
          <w:sz w:val="24"/>
          <w:szCs w:val="24"/>
        </w:rPr>
        <w:lastRenderedPageBreak/>
        <w:t>Art. 17</w:t>
      </w:r>
      <w:r>
        <w:rPr>
          <w:sz w:val="24"/>
          <w:szCs w:val="24"/>
        </w:rPr>
        <w:t xml:space="preserve"> Além do vencimento do cargo, os profissionais da educação poderão receber gratificação pelo exercício da função de Diretor de Unidade Educacional, correspondendo, independentemente do porte e do período de atividade da unidade educacional, a um acréscimo de 50% (</w:t>
      </w:r>
      <w:proofErr w:type="spellStart"/>
      <w:r>
        <w:rPr>
          <w:sz w:val="24"/>
          <w:szCs w:val="24"/>
        </w:rPr>
        <w:t>cinqüenta</w:t>
      </w:r>
      <w:proofErr w:type="spellEnd"/>
      <w:r>
        <w:rPr>
          <w:sz w:val="24"/>
          <w:szCs w:val="24"/>
        </w:rPr>
        <w:t xml:space="preserve"> por cento) do valor do vencimento inicial do cargo de professor, Nível I, referente a um padrão do profissional indicado para o cargo.</w:t>
      </w:r>
    </w:p>
    <w:p w:rsidR="004568BA" w:rsidRDefault="004568BA" w:rsidP="004568BA">
      <w:pPr>
        <w:spacing w:line="360" w:lineRule="auto"/>
        <w:ind w:firstLine="1276"/>
        <w:jc w:val="both"/>
        <w:rPr>
          <w:sz w:val="24"/>
          <w:szCs w:val="24"/>
        </w:rPr>
      </w:pPr>
      <w:r>
        <w:rPr>
          <w:b/>
          <w:bCs/>
          <w:sz w:val="24"/>
          <w:szCs w:val="24"/>
        </w:rPr>
        <w:t>Art. 17</w:t>
      </w:r>
      <w:r>
        <w:rPr>
          <w:sz w:val="24"/>
          <w:szCs w:val="24"/>
        </w:rPr>
        <w:t xml:space="preserve"> Além do vencimento do cargo, os profissionais da educação </w:t>
      </w:r>
      <w:r w:rsidRPr="004568BA">
        <w:rPr>
          <w:color w:val="FF0000"/>
          <w:sz w:val="24"/>
          <w:szCs w:val="24"/>
          <w:u w:val="single"/>
        </w:rPr>
        <w:t>RECEBERÃO</w:t>
      </w:r>
      <w:r>
        <w:rPr>
          <w:sz w:val="24"/>
          <w:szCs w:val="24"/>
        </w:rPr>
        <w:t xml:space="preserve"> gratificação pelo exercício da função de Diretor de Unidade Educacional, correspondendo, independentemente do porte e do período de atividade da unidade educacional, a um acréscimo de 50% (</w:t>
      </w:r>
      <w:proofErr w:type="spellStart"/>
      <w:r>
        <w:rPr>
          <w:sz w:val="24"/>
          <w:szCs w:val="24"/>
        </w:rPr>
        <w:t>cinqüenta</w:t>
      </w:r>
      <w:proofErr w:type="spellEnd"/>
      <w:r>
        <w:rPr>
          <w:sz w:val="24"/>
          <w:szCs w:val="24"/>
        </w:rPr>
        <w:t xml:space="preserve"> por cento) do valor do vencimento inicial do cargo de professor, Nível I, referente a um padrão do profissional indicado para o cargo.</w:t>
      </w:r>
    </w:p>
    <w:p w:rsidR="005777B0" w:rsidRDefault="005777B0" w:rsidP="00303F00">
      <w:pPr>
        <w:tabs>
          <w:tab w:val="left" w:pos="5172"/>
        </w:tabs>
        <w:spacing w:line="360" w:lineRule="auto"/>
        <w:ind w:firstLine="1276"/>
        <w:jc w:val="both"/>
        <w:rPr>
          <w:sz w:val="24"/>
          <w:szCs w:val="24"/>
        </w:rPr>
      </w:pPr>
      <w:r>
        <w:rPr>
          <w:b/>
          <w:bCs/>
          <w:sz w:val="24"/>
          <w:szCs w:val="24"/>
        </w:rPr>
        <w:t xml:space="preserve">§ 1º </w:t>
      </w:r>
      <w:r>
        <w:rPr>
          <w:sz w:val="24"/>
          <w:szCs w:val="24"/>
        </w:rPr>
        <w:t>O cargo de Diretor de Unidade Educacional constitui cargo em Comissão, de livre nomeação e exoneração do Chefe do Poder Executivo Municipal, sendo, entretanto, prerrogativa reservada, exclusivamente, aos profissionais da educação estáveis, pertencentes ao quadro próprio do magistério público municipal.</w:t>
      </w:r>
    </w:p>
    <w:p w:rsidR="004568BA" w:rsidRPr="004568BA" w:rsidRDefault="004568BA" w:rsidP="00303F00">
      <w:pPr>
        <w:tabs>
          <w:tab w:val="left" w:pos="5172"/>
        </w:tabs>
        <w:spacing w:line="360" w:lineRule="auto"/>
        <w:ind w:firstLine="1276"/>
        <w:jc w:val="both"/>
        <w:rPr>
          <w:color w:val="FF0000"/>
          <w:sz w:val="24"/>
          <w:szCs w:val="24"/>
        </w:rPr>
      </w:pPr>
      <w:r w:rsidRPr="00587F85">
        <w:rPr>
          <w:b/>
          <w:bCs/>
          <w:color w:val="FF0000"/>
          <w:sz w:val="24"/>
          <w:szCs w:val="24"/>
        </w:rPr>
        <w:t xml:space="preserve">§ 1º </w:t>
      </w:r>
      <w:r w:rsidRPr="00587F85">
        <w:rPr>
          <w:color w:val="FF0000"/>
          <w:sz w:val="24"/>
          <w:szCs w:val="24"/>
        </w:rPr>
        <w:t xml:space="preserve">O cargo de Diretor de Unidade Educacional DEVERÁ, </w:t>
      </w:r>
      <w:r w:rsidRPr="004568BA">
        <w:rPr>
          <w:color w:val="FF0000"/>
          <w:sz w:val="24"/>
          <w:szCs w:val="24"/>
        </w:rPr>
        <w:t>NECESSARIAMENTE, SER ESCOLHIDO ATRAVÉS DO ESCRUTÍNIO SECRETO, DENTRE OS PROFESSORES, PERTENCENTES AO QUADRO PRÓPRIO DO MAGISTÉRIO PÚBLICO MUNICIPAL, CANDIDATOS LOTADOS NA RESPECTIVA ESCOLA, ESCOLHIDOS PELA COMUNIDADE ESCOLAR.</w:t>
      </w:r>
    </w:p>
    <w:p w:rsidR="005777B0" w:rsidRDefault="005777B0" w:rsidP="00303F00">
      <w:pPr>
        <w:tabs>
          <w:tab w:val="left" w:pos="5172"/>
        </w:tabs>
        <w:spacing w:line="360" w:lineRule="auto"/>
        <w:ind w:firstLine="1276"/>
        <w:jc w:val="both"/>
        <w:rPr>
          <w:sz w:val="24"/>
          <w:szCs w:val="24"/>
        </w:rPr>
      </w:pPr>
      <w:r>
        <w:rPr>
          <w:b/>
          <w:bCs/>
          <w:sz w:val="24"/>
          <w:szCs w:val="24"/>
        </w:rPr>
        <w:t>§ 2º</w:t>
      </w:r>
      <w:r>
        <w:rPr>
          <w:sz w:val="24"/>
          <w:szCs w:val="24"/>
        </w:rPr>
        <w:t xml:space="preserve"> Para compor o cargo em comissão de Diretor de Unidade Educacional o profissional da educação indicado deverá possuir no mínimo Curso de Licenciatura Plena na área da educação, acrescido de Especialização.</w:t>
      </w:r>
    </w:p>
    <w:p w:rsidR="005777B0" w:rsidRPr="00587F85" w:rsidRDefault="00193321" w:rsidP="00303F00">
      <w:pPr>
        <w:tabs>
          <w:tab w:val="left" w:pos="5172"/>
        </w:tabs>
        <w:spacing w:line="360" w:lineRule="auto"/>
        <w:ind w:firstLine="1276"/>
        <w:jc w:val="both"/>
        <w:rPr>
          <w:color w:val="FF0000"/>
          <w:sz w:val="24"/>
          <w:szCs w:val="24"/>
        </w:rPr>
      </w:pPr>
      <w:r w:rsidRPr="00587F85">
        <w:rPr>
          <w:b/>
          <w:bCs/>
          <w:color w:val="FF0000"/>
          <w:sz w:val="24"/>
          <w:szCs w:val="24"/>
        </w:rPr>
        <w:t>§ 2º</w:t>
      </w:r>
      <w:r w:rsidRPr="00587F85">
        <w:rPr>
          <w:color w:val="FF0000"/>
          <w:sz w:val="24"/>
          <w:szCs w:val="24"/>
        </w:rPr>
        <w:t xml:space="preserve"> Para </w:t>
      </w:r>
      <w:r w:rsidR="00F97E47" w:rsidRPr="00587F85">
        <w:rPr>
          <w:color w:val="FF0000"/>
          <w:sz w:val="24"/>
          <w:szCs w:val="24"/>
        </w:rPr>
        <w:t xml:space="preserve">CONCORRER AO CARGO DE DIRETOR DE UNIDADE EDUCACIONAL, </w:t>
      </w:r>
      <w:r w:rsidRPr="00587F85">
        <w:rPr>
          <w:color w:val="FF0000"/>
          <w:sz w:val="24"/>
          <w:szCs w:val="24"/>
        </w:rPr>
        <w:t>o profissional da educação deverá possuir no mínimo Curso de Licenciatura Plena na área da educação, acrescido de Especialização.</w:t>
      </w:r>
    </w:p>
    <w:p w:rsidR="00F97E47" w:rsidRDefault="00F97E47" w:rsidP="00303F00">
      <w:pPr>
        <w:tabs>
          <w:tab w:val="left" w:pos="5172"/>
        </w:tabs>
        <w:spacing w:line="360" w:lineRule="auto"/>
        <w:ind w:firstLine="1276"/>
        <w:jc w:val="both"/>
        <w:rPr>
          <w:sz w:val="24"/>
          <w:szCs w:val="24"/>
        </w:rPr>
      </w:pPr>
    </w:p>
    <w:p w:rsidR="005777B0" w:rsidRDefault="005777B0" w:rsidP="00303F00">
      <w:pPr>
        <w:tabs>
          <w:tab w:val="left" w:pos="5172"/>
        </w:tabs>
        <w:spacing w:line="360" w:lineRule="auto"/>
        <w:ind w:firstLine="1276"/>
        <w:jc w:val="both"/>
        <w:rPr>
          <w:sz w:val="24"/>
          <w:szCs w:val="24"/>
        </w:rPr>
      </w:pPr>
      <w:r>
        <w:rPr>
          <w:b/>
          <w:bCs/>
          <w:sz w:val="24"/>
          <w:szCs w:val="24"/>
        </w:rPr>
        <w:t>Art. 18</w:t>
      </w:r>
      <w:r>
        <w:rPr>
          <w:sz w:val="24"/>
          <w:szCs w:val="24"/>
        </w:rPr>
        <w:t xml:space="preserve"> Quando, em virtude do porte da Unidade Educacional, for exigida dedicação exclusiva do profissional da educação indicado a ocupar cargo de Diretor de Unidade Educacional, sendo o mesmo ocupante de apenas um padrão de vencimentos </w:t>
      </w:r>
      <w:r>
        <w:rPr>
          <w:sz w:val="24"/>
          <w:szCs w:val="24"/>
        </w:rPr>
        <w:lastRenderedPageBreak/>
        <w:t xml:space="preserve">com jornada de trabalho de 04 (quatro) horas diárias, além da gratificação de que alude o artigo 17 desta Lei, computar-se-á em dobro seu vencimento base. </w:t>
      </w:r>
    </w:p>
    <w:p w:rsidR="00610C4C" w:rsidRDefault="00610C4C" w:rsidP="00303F00">
      <w:pPr>
        <w:tabs>
          <w:tab w:val="left" w:pos="5172"/>
        </w:tabs>
        <w:spacing w:line="360" w:lineRule="auto"/>
        <w:ind w:firstLine="1276"/>
        <w:jc w:val="both"/>
        <w:rPr>
          <w:sz w:val="24"/>
          <w:szCs w:val="24"/>
        </w:rPr>
      </w:pPr>
    </w:p>
    <w:p w:rsidR="00610C4C" w:rsidRPr="00587F85" w:rsidRDefault="00610C4C" w:rsidP="00610C4C">
      <w:pPr>
        <w:tabs>
          <w:tab w:val="left" w:pos="5172"/>
        </w:tabs>
        <w:spacing w:line="360" w:lineRule="auto"/>
        <w:ind w:firstLine="1276"/>
        <w:jc w:val="both"/>
        <w:rPr>
          <w:color w:val="FF0000"/>
          <w:sz w:val="24"/>
          <w:szCs w:val="24"/>
        </w:rPr>
      </w:pPr>
      <w:r>
        <w:rPr>
          <w:b/>
          <w:bCs/>
          <w:sz w:val="24"/>
          <w:szCs w:val="24"/>
        </w:rPr>
        <w:t>Art. 18</w:t>
      </w:r>
      <w:r>
        <w:rPr>
          <w:sz w:val="24"/>
          <w:szCs w:val="24"/>
        </w:rPr>
        <w:t xml:space="preserve"> </w:t>
      </w:r>
      <w:r w:rsidRPr="00587F85">
        <w:rPr>
          <w:color w:val="FF0000"/>
          <w:sz w:val="24"/>
          <w:szCs w:val="24"/>
        </w:rPr>
        <w:t xml:space="preserve">Quando, em virtude do porte da Unidade Educacional, for exigida dedicação exclusiva do profissional da educação ELEITO a ocupar cargo de Diretor de Unidade Educacional, sendo o mesmo ocupante de apenas um padrão de vencimentos com jornada de trabalho de 04 (quatro) horas diárias, além da gratificação de que alude o artigo 17 desta Lei, computar-se-á em dobro seu vencimento base. </w:t>
      </w:r>
    </w:p>
    <w:p w:rsidR="005777B0" w:rsidRDefault="005777B0" w:rsidP="00303F00">
      <w:pPr>
        <w:tabs>
          <w:tab w:val="left" w:pos="5172"/>
        </w:tabs>
        <w:spacing w:line="360" w:lineRule="auto"/>
        <w:ind w:firstLine="1276"/>
        <w:jc w:val="both"/>
        <w:rPr>
          <w:sz w:val="24"/>
          <w:szCs w:val="24"/>
        </w:rPr>
      </w:pPr>
    </w:p>
    <w:p w:rsidR="005777B0" w:rsidRDefault="005777B0" w:rsidP="00303F00">
      <w:pPr>
        <w:tabs>
          <w:tab w:val="left" w:pos="5172"/>
        </w:tabs>
        <w:spacing w:line="360" w:lineRule="auto"/>
        <w:ind w:firstLine="1276"/>
        <w:jc w:val="both"/>
        <w:rPr>
          <w:sz w:val="24"/>
          <w:szCs w:val="24"/>
        </w:rPr>
      </w:pPr>
      <w:r>
        <w:rPr>
          <w:b/>
          <w:sz w:val="24"/>
          <w:szCs w:val="24"/>
        </w:rPr>
        <w:t>Art. 19</w:t>
      </w:r>
      <w:r>
        <w:rPr>
          <w:sz w:val="24"/>
          <w:szCs w:val="24"/>
        </w:rPr>
        <w:t xml:space="preserve"> Os servidores ocupantes de cargos de provimento efetivo, integrantes do quadro próprio do magistério, cuja carga horária de trabalho seja de 20 (vinte) horas semanais, poderão ser submetidos ao Regime de Tempo Integral - RTI, mediante juízo de oportunidade e conveniência da secretaria municipal de educação que, justificando a necessidade, formulará pedido ao Chefe do Poder Executivo Municipal.</w:t>
      </w:r>
    </w:p>
    <w:p w:rsidR="005777B0" w:rsidRDefault="005777B0" w:rsidP="00303F00">
      <w:pPr>
        <w:tabs>
          <w:tab w:val="left" w:pos="5172"/>
        </w:tabs>
        <w:spacing w:line="360" w:lineRule="auto"/>
        <w:ind w:firstLine="1276"/>
        <w:jc w:val="both"/>
        <w:rPr>
          <w:sz w:val="24"/>
          <w:szCs w:val="24"/>
        </w:rPr>
      </w:pPr>
      <w:r>
        <w:rPr>
          <w:b/>
          <w:sz w:val="24"/>
          <w:szCs w:val="24"/>
        </w:rPr>
        <w:t>Parágrafo único.</w:t>
      </w:r>
      <w:r>
        <w:rPr>
          <w:sz w:val="24"/>
          <w:szCs w:val="24"/>
        </w:rPr>
        <w:t xml:space="preserve"> Observadas as hipóteses legais, o servidor terá direito a gratificação de 100% (cem por cento) sobre seu vencimento básico, pela concessão de Regime de Tempo Integral, de que trata o </w:t>
      </w:r>
      <w:r>
        <w:rPr>
          <w:i/>
          <w:sz w:val="24"/>
          <w:szCs w:val="24"/>
        </w:rPr>
        <w:t>caput</w:t>
      </w:r>
      <w:r>
        <w:rPr>
          <w:sz w:val="24"/>
          <w:szCs w:val="24"/>
        </w:rPr>
        <w:t xml:space="preserve"> deste artigo.</w:t>
      </w:r>
    </w:p>
    <w:p w:rsidR="005777B0" w:rsidRDefault="005777B0" w:rsidP="00303F00">
      <w:pPr>
        <w:tabs>
          <w:tab w:val="left" w:pos="5172"/>
        </w:tabs>
        <w:spacing w:line="360" w:lineRule="auto"/>
        <w:ind w:firstLine="1276"/>
        <w:jc w:val="both"/>
        <w:rPr>
          <w:sz w:val="24"/>
          <w:szCs w:val="24"/>
        </w:rPr>
      </w:pPr>
    </w:p>
    <w:p w:rsidR="005777B0" w:rsidRDefault="005777B0" w:rsidP="00303F00">
      <w:pPr>
        <w:tabs>
          <w:tab w:val="left" w:pos="5172"/>
        </w:tabs>
        <w:spacing w:line="360" w:lineRule="auto"/>
        <w:ind w:firstLine="1276"/>
        <w:jc w:val="both"/>
        <w:rPr>
          <w:sz w:val="24"/>
          <w:szCs w:val="24"/>
        </w:rPr>
      </w:pPr>
      <w:r>
        <w:rPr>
          <w:b/>
          <w:bCs/>
          <w:sz w:val="24"/>
          <w:szCs w:val="24"/>
        </w:rPr>
        <w:t>Art. 20</w:t>
      </w:r>
      <w:r>
        <w:rPr>
          <w:sz w:val="24"/>
          <w:szCs w:val="24"/>
        </w:rPr>
        <w:t xml:space="preserve"> Os acréscimos pecuniários percebidos pelos profissionais da educação não serão computados nem acumulados, para fins de acréscimo ulterior, uma vez que não se incorporam ao vencimento.</w:t>
      </w:r>
    </w:p>
    <w:p w:rsidR="005777B0" w:rsidRDefault="005777B0" w:rsidP="00303F00">
      <w:pPr>
        <w:tabs>
          <w:tab w:val="left" w:pos="5172"/>
        </w:tabs>
        <w:spacing w:line="360" w:lineRule="auto"/>
        <w:ind w:firstLine="1276"/>
        <w:jc w:val="both"/>
        <w:rPr>
          <w:sz w:val="24"/>
          <w:szCs w:val="24"/>
          <w:highlight w:val="yellow"/>
        </w:rPr>
      </w:pPr>
    </w:p>
    <w:p w:rsidR="005777B0" w:rsidRDefault="005777B0" w:rsidP="00610C4C">
      <w:pPr>
        <w:tabs>
          <w:tab w:val="left" w:pos="5172"/>
        </w:tabs>
        <w:spacing w:line="360" w:lineRule="auto"/>
        <w:jc w:val="center"/>
        <w:rPr>
          <w:b/>
          <w:bCs/>
          <w:sz w:val="24"/>
          <w:szCs w:val="24"/>
        </w:rPr>
      </w:pPr>
      <w:proofErr w:type="gramStart"/>
      <w:r>
        <w:rPr>
          <w:b/>
          <w:bCs/>
          <w:sz w:val="24"/>
          <w:szCs w:val="24"/>
        </w:rPr>
        <w:t>CAPÍTULO VI</w:t>
      </w:r>
      <w:proofErr w:type="gramEnd"/>
    </w:p>
    <w:p w:rsidR="005777B0" w:rsidRDefault="005777B0" w:rsidP="00610C4C">
      <w:pPr>
        <w:tabs>
          <w:tab w:val="left" w:pos="5172"/>
        </w:tabs>
        <w:spacing w:line="360" w:lineRule="auto"/>
        <w:jc w:val="center"/>
        <w:rPr>
          <w:b/>
          <w:bCs/>
          <w:sz w:val="24"/>
          <w:szCs w:val="24"/>
        </w:rPr>
      </w:pPr>
      <w:r>
        <w:rPr>
          <w:b/>
          <w:bCs/>
          <w:sz w:val="24"/>
          <w:szCs w:val="24"/>
        </w:rPr>
        <w:t>DA JORNADA DE TRABALHO</w:t>
      </w:r>
    </w:p>
    <w:p w:rsidR="005777B0" w:rsidRDefault="005777B0" w:rsidP="00303F00">
      <w:pPr>
        <w:tabs>
          <w:tab w:val="left" w:pos="5172"/>
        </w:tabs>
        <w:spacing w:line="360" w:lineRule="auto"/>
        <w:ind w:firstLine="1276"/>
        <w:jc w:val="both"/>
        <w:rPr>
          <w:b/>
          <w:bCs/>
          <w:sz w:val="24"/>
          <w:szCs w:val="24"/>
        </w:rPr>
      </w:pPr>
    </w:p>
    <w:p w:rsidR="005777B0" w:rsidRDefault="005777B0" w:rsidP="00303F00">
      <w:pPr>
        <w:tabs>
          <w:tab w:val="left" w:pos="5172"/>
        </w:tabs>
        <w:spacing w:line="360" w:lineRule="auto"/>
        <w:ind w:firstLine="1276"/>
        <w:jc w:val="both"/>
        <w:rPr>
          <w:sz w:val="24"/>
          <w:szCs w:val="24"/>
        </w:rPr>
      </w:pPr>
      <w:r>
        <w:rPr>
          <w:b/>
          <w:bCs/>
          <w:sz w:val="24"/>
          <w:szCs w:val="24"/>
        </w:rPr>
        <w:t>Art. 21</w:t>
      </w:r>
      <w:r>
        <w:rPr>
          <w:sz w:val="24"/>
          <w:szCs w:val="24"/>
        </w:rPr>
        <w:t xml:space="preserve"> A jornada de trabalho do profissional da educação corresponde a 04 (quatro) horas, numa carga horária semanal de 20 (vinte) horas, que equivale ao exercício de um padrão ou 08 (oito) horas, numa carga horária de 40 (quarenta) horas, especificamente, para o cargo de professor de educação infantil.</w:t>
      </w:r>
    </w:p>
    <w:p w:rsidR="005777B0" w:rsidRDefault="005777B0" w:rsidP="00303F00">
      <w:pPr>
        <w:tabs>
          <w:tab w:val="left" w:pos="5172"/>
        </w:tabs>
        <w:spacing w:line="360" w:lineRule="auto"/>
        <w:ind w:firstLine="1276"/>
        <w:jc w:val="both"/>
        <w:rPr>
          <w:sz w:val="24"/>
          <w:szCs w:val="24"/>
        </w:rPr>
      </w:pPr>
      <w:r>
        <w:rPr>
          <w:b/>
          <w:bCs/>
          <w:sz w:val="24"/>
          <w:szCs w:val="24"/>
        </w:rPr>
        <w:lastRenderedPageBreak/>
        <w:t>§ 1º</w:t>
      </w:r>
      <w:r>
        <w:rPr>
          <w:sz w:val="24"/>
          <w:szCs w:val="24"/>
        </w:rPr>
        <w:t xml:space="preserve"> As diferentes jornadas de trabalhos definidas no </w:t>
      </w:r>
      <w:r>
        <w:rPr>
          <w:i/>
          <w:iCs/>
          <w:sz w:val="24"/>
          <w:szCs w:val="24"/>
        </w:rPr>
        <w:t>caput</w:t>
      </w:r>
      <w:r>
        <w:rPr>
          <w:sz w:val="24"/>
          <w:szCs w:val="24"/>
        </w:rPr>
        <w:t xml:space="preserve"> deste artigo são constituídas de horas aula e horas atividade, sendo estas correspondentes a 33% (trinta e três por cento) do total da jornada.</w:t>
      </w:r>
      <w:r w:rsidR="00610C4C">
        <w:rPr>
          <w:sz w:val="24"/>
          <w:szCs w:val="24"/>
        </w:rPr>
        <w:t xml:space="preserve"> </w:t>
      </w:r>
    </w:p>
    <w:p w:rsidR="00610C4C" w:rsidRPr="00587F85" w:rsidRDefault="00610C4C" w:rsidP="00303F00">
      <w:pPr>
        <w:tabs>
          <w:tab w:val="left" w:pos="5172"/>
        </w:tabs>
        <w:spacing w:line="360" w:lineRule="auto"/>
        <w:ind w:firstLine="1276"/>
        <w:jc w:val="both"/>
        <w:rPr>
          <w:color w:val="FF0000"/>
          <w:sz w:val="24"/>
          <w:szCs w:val="24"/>
        </w:rPr>
      </w:pPr>
      <w:r w:rsidRPr="00587F85">
        <w:rPr>
          <w:b/>
          <w:bCs/>
          <w:color w:val="FF0000"/>
          <w:sz w:val="24"/>
          <w:szCs w:val="24"/>
        </w:rPr>
        <w:t>§ 1º</w:t>
      </w:r>
      <w:r w:rsidRPr="00587F85">
        <w:rPr>
          <w:color w:val="FF0000"/>
          <w:sz w:val="24"/>
          <w:szCs w:val="24"/>
        </w:rPr>
        <w:t xml:space="preserve"> As diferentes jornadas de trabalhos definidas no </w:t>
      </w:r>
      <w:r w:rsidRPr="00587F85">
        <w:rPr>
          <w:i/>
          <w:iCs/>
          <w:color w:val="FF0000"/>
          <w:sz w:val="24"/>
          <w:szCs w:val="24"/>
        </w:rPr>
        <w:t>caput</w:t>
      </w:r>
      <w:r w:rsidRPr="00587F85">
        <w:rPr>
          <w:color w:val="FF0000"/>
          <w:sz w:val="24"/>
          <w:szCs w:val="24"/>
        </w:rPr>
        <w:t xml:space="preserve"> deste artigo são constituídas de hora</w:t>
      </w:r>
      <w:r w:rsidR="00587F85" w:rsidRPr="00587F85">
        <w:rPr>
          <w:color w:val="FF0000"/>
          <w:sz w:val="24"/>
          <w:szCs w:val="24"/>
        </w:rPr>
        <w:t>s aula e horas atividade</w:t>
      </w:r>
      <w:r w:rsidR="00587F85">
        <w:rPr>
          <w:sz w:val="24"/>
          <w:szCs w:val="24"/>
        </w:rPr>
        <w:t xml:space="preserve">, </w:t>
      </w:r>
      <w:r w:rsidR="00587F85" w:rsidRPr="00587F85">
        <w:rPr>
          <w:color w:val="FF0000"/>
          <w:sz w:val="24"/>
          <w:szCs w:val="24"/>
        </w:rPr>
        <w:t>DEVENDO SER OBSERVADO O LIMITE DE 2/3 (DOIS TERÇOS) DA CARGA HORÁRIA PARA O DESEMPENHO DAS ATIVIDADES DE INTERAÇÃO COM OS EDUCANDOS.</w:t>
      </w:r>
    </w:p>
    <w:p w:rsidR="005777B0" w:rsidRDefault="005777B0" w:rsidP="00303F00">
      <w:pPr>
        <w:tabs>
          <w:tab w:val="left" w:pos="5172"/>
        </w:tabs>
        <w:spacing w:line="360" w:lineRule="auto"/>
        <w:ind w:firstLine="1276"/>
        <w:jc w:val="both"/>
        <w:rPr>
          <w:sz w:val="24"/>
          <w:szCs w:val="24"/>
        </w:rPr>
      </w:pPr>
      <w:r>
        <w:rPr>
          <w:b/>
          <w:bCs/>
          <w:sz w:val="24"/>
          <w:szCs w:val="24"/>
        </w:rPr>
        <w:t>§ 2º</w:t>
      </w:r>
      <w:r>
        <w:rPr>
          <w:sz w:val="24"/>
          <w:szCs w:val="24"/>
        </w:rPr>
        <w:t xml:space="preserve"> O direito a hora-atividade somente será disponibilizado aos profissionais que estejam exercendo atividades de docência.</w:t>
      </w:r>
    </w:p>
    <w:p w:rsidR="005777B0" w:rsidRDefault="005777B0" w:rsidP="00303F00">
      <w:pPr>
        <w:tabs>
          <w:tab w:val="left" w:pos="5172"/>
        </w:tabs>
        <w:spacing w:line="360" w:lineRule="auto"/>
        <w:ind w:firstLine="1276"/>
        <w:jc w:val="both"/>
        <w:rPr>
          <w:sz w:val="24"/>
          <w:szCs w:val="24"/>
        </w:rPr>
      </w:pPr>
    </w:p>
    <w:p w:rsidR="005777B0" w:rsidRDefault="005777B0" w:rsidP="00303F00">
      <w:pPr>
        <w:tabs>
          <w:tab w:val="left" w:pos="5172"/>
        </w:tabs>
        <w:spacing w:line="360" w:lineRule="auto"/>
        <w:ind w:firstLine="1276"/>
        <w:jc w:val="both"/>
        <w:rPr>
          <w:sz w:val="24"/>
          <w:szCs w:val="24"/>
        </w:rPr>
      </w:pPr>
      <w:r>
        <w:rPr>
          <w:b/>
          <w:bCs/>
          <w:sz w:val="24"/>
          <w:szCs w:val="24"/>
        </w:rPr>
        <w:t>Art. 22</w:t>
      </w:r>
      <w:r>
        <w:rPr>
          <w:sz w:val="24"/>
          <w:szCs w:val="24"/>
        </w:rPr>
        <w:t xml:space="preserve"> A forma de exercício da hora atividade, será definida na Proposta Pedagógica da Unidade Educacional, respeitadas as diretrizes a serem fixadas pela Secretaria Municipal da Educação, vedada em qualquer hipótese a dispensa de alunos nesse período.</w:t>
      </w:r>
    </w:p>
    <w:p w:rsidR="005777B0" w:rsidRDefault="005777B0" w:rsidP="00303F00">
      <w:pPr>
        <w:tabs>
          <w:tab w:val="left" w:pos="5172"/>
        </w:tabs>
        <w:spacing w:line="360" w:lineRule="auto"/>
        <w:ind w:firstLine="1276"/>
        <w:jc w:val="both"/>
        <w:rPr>
          <w:sz w:val="24"/>
          <w:szCs w:val="24"/>
        </w:rPr>
      </w:pPr>
    </w:p>
    <w:p w:rsidR="005777B0" w:rsidRDefault="005777B0" w:rsidP="00303F00">
      <w:pPr>
        <w:tabs>
          <w:tab w:val="left" w:pos="5172"/>
        </w:tabs>
        <w:spacing w:line="360" w:lineRule="auto"/>
        <w:ind w:firstLine="1276"/>
        <w:jc w:val="both"/>
        <w:rPr>
          <w:sz w:val="24"/>
          <w:szCs w:val="24"/>
        </w:rPr>
      </w:pPr>
      <w:r>
        <w:rPr>
          <w:b/>
          <w:bCs/>
          <w:sz w:val="24"/>
          <w:szCs w:val="24"/>
        </w:rPr>
        <w:t>Art. 23</w:t>
      </w:r>
      <w:r>
        <w:rPr>
          <w:sz w:val="24"/>
          <w:szCs w:val="24"/>
        </w:rPr>
        <w:t xml:space="preserve"> Compete à Direção das Unidades Educacionais </w:t>
      </w:r>
      <w:proofErr w:type="gramStart"/>
      <w:r>
        <w:rPr>
          <w:sz w:val="24"/>
          <w:szCs w:val="24"/>
        </w:rPr>
        <w:t>manter</w:t>
      </w:r>
      <w:proofErr w:type="gramEnd"/>
      <w:r>
        <w:rPr>
          <w:sz w:val="24"/>
          <w:szCs w:val="24"/>
        </w:rPr>
        <w:t xml:space="preserve"> permanente e severa fiscalização, devendo comunicar à Secretaria Municipal da Educação as ocorrências de irregularidades no que tange a fiel observância das normas contidas nesse capítulo.</w:t>
      </w:r>
    </w:p>
    <w:p w:rsidR="005777B0" w:rsidRDefault="005777B0" w:rsidP="00303F00">
      <w:pPr>
        <w:tabs>
          <w:tab w:val="left" w:pos="5172"/>
        </w:tabs>
        <w:spacing w:line="360" w:lineRule="auto"/>
        <w:ind w:firstLine="1276"/>
        <w:jc w:val="both"/>
        <w:rPr>
          <w:b/>
          <w:bCs/>
          <w:sz w:val="24"/>
          <w:szCs w:val="24"/>
        </w:rPr>
      </w:pPr>
    </w:p>
    <w:p w:rsidR="005777B0" w:rsidRDefault="005777B0" w:rsidP="00610C4C">
      <w:pPr>
        <w:tabs>
          <w:tab w:val="left" w:pos="5172"/>
        </w:tabs>
        <w:spacing w:line="360" w:lineRule="auto"/>
        <w:jc w:val="center"/>
        <w:rPr>
          <w:b/>
          <w:bCs/>
          <w:sz w:val="24"/>
          <w:szCs w:val="24"/>
        </w:rPr>
      </w:pPr>
      <w:r>
        <w:rPr>
          <w:b/>
          <w:bCs/>
          <w:sz w:val="24"/>
          <w:szCs w:val="24"/>
        </w:rPr>
        <w:t>CAPÍTULO VII</w:t>
      </w:r>
    </w:p>
    <w:p w:rsidR="005777B0" w:rsidRDefault="005777B0" w:rsidP="00610C4C">
      <w:pPr>
        <w:tabs>
          <w:tab w:val="left" w:pos="5172"/>
        </w:tabs>
        <w:spacing w:line="360" w:lineRule="auto"/>
        <w:jc w:val="center"/>
        <w:rPr>
          <w:b/>
          <w:bCs/>
          <w:sz w:val="24"/>
          <w:szCs w:val="24"/>
        </w:rPr>
      </w:pPr>
      <w:r>
        <w:rPr>
          <w:b/>
          <w:bCs/>
          <w:sz w:val="24"/>
          <w:szCs w:val="24"/>
        </w:rPr>
        <w:t>DAS PROMOÇÕES E DA QUALIFICAÇÃO PROFISSIONAL</w:t>
      </w:r>
    </w:p>
    <w:p w:rsidR="005777B0" w:rsidRDefault="005777B0" w:rsidP="00610C4C">
      <w:pPr>
        <w:tabs>
          <w:tab w:val="left" w:pos="5172"/>
        </w:tabs>
        <w:spacing w:line="360" w:lineRule="auto"/>
        <w:jc w:val="center"/>
        <w:rPr>
          <w:sz w:val="24"/>
          <w:szCs w:val="24"/>
        </w:rPr>
      </w:pPr>
    </w:p>
    <w:p w:rsidR="005777B0" w:rsidRDefault="005777B0" w:rsidP="00610C4C">
      <w:pPr>
        <w:tabs>
          <w:tab w:val="left" w:pos="5172"/>
        </w:tabs>
        <w:spacing w:line="360" w:lineRule="auto"/>
        <w:jc w:val="center"/>
        <w:rPr>
          <w:b/>
          <w:bCs/>
          <w:sz w:val="24"/>
          <w:szCs w:val="24"/>
        </w:rPr>
      </w:pPr>
      <w:r>
        <w:rPr>
          <w:b/>
          <w:bCs/>
          <w:sz w:val="24"/>
          <w:szCs w:val="24"/>
        </w:rPr>
        <w:t>Seção I</w:t>
      </w:r>
    </w:p>
    <w:p w:rsidR="005777B0" w:rsidRDefault="005777B0" w:rsidP="00610C4C">
      <w:pPr>
        <w:tabs>
          <w:tab w:val="left" w:pos="5172"/>
        </w:tabs>
        <w:spacing w:line="360" w:lineRule="auto"/>
        <w:jc w:val="center"/>
        <w:rPr>
          <w:sz w:val="24"/>
          <w:szCs w:val="24"/>
        </w:rPr>
      </w:pPr>
      <w:r>
        <w:rPr>
          <w:b/>
          <w:bCs/>
          <w:sz w:val="24"/>
          <w:szCs w:val="24"/>
        </w:rPr>
        <w:t>Da Promoção</w:t>
      </w:r>
    </w:p>
    <w:p w:rsidR="005777B0" w:rsidRDefault="005777B0" w:rsidP="00303F00">
      <w:pPr>
        <w:tabs>
          <w:tab w:val="left" w:pos="5172"/>
        </w:tabs>
        <w:spacing w:line="360" w:lineRule="auto"/>
        <w:ind w:firstLine="1276"/>
        <w:jc w:val="both"/>
        <w:rPr>
          <w:sz w:val="24"/>
          <w:szCs w:val="24"/>
        </w:rPr>
      </w:pPr>
    </w:p>
    <w:p w:rsidR="005777B0" w:rsidRDefault="005777B0" w:rsidP="00303F00">
      <w:pPr>
        <w:tabs>
          <w:tab w:val="left" w:pos="5172"/>
        </w:tabs>
        <w:spacing w:line="360" w:lineRule="auto"/>
        <w:ind w:firstLine="1276"/>
        <w:jc w:val="both"/>
        <w:rPr>
          <w:sz w:val="24"/>
          <w:szCs w:val="24"/>
        </w:rPr>
      </w:pPr>
      <w:r>
        <w:rPr>
          <w:b/>
          <w:bCs/>
          <w:sz w:val="24"/>
          <w:szCs w:val="24"/>
        </w:rPr>
        <w:t xml:space="preserve">Art. 24 </w:t>
      </w:r>
      <w:r>
        <w:rPr>
          <w:sz w:val="24"/>
          <w:szCs w:val="24"/>
        </w:rPr>
        <w:t>O mecanismo de ascensão funcional do profissional da educação dar-se-á através de Promoção horizontal e Promoção vertical, observando sua habilitação, o desempenho no cargo, o aperfeiçoamento e os demais requisitos exigidos e necessários para o correto cumprimento de suas atribuições.</w:t>
      </w:r>
    </w:p>
    <w:p w:rsidR="005777B0" w:rsidRDefault="005777B0" w:rsidP="00303F00">
      <w:pPr>
        <w:tabs>
          <w:tab w:val="left" w:pos="5172"/>
        </w:tabs>
        <w:spacing w:line="360" w:lineRule="auto"/>
        <w:ind w:firstLine="1276"/>
        <w:jc w:val="both"/>
        <w:rPr>
          <w:sz w:val="24"/>
          <w:szCs w:val="24"/>
        </w:rPr>
      </w:pPr>
    </w:p>
    <w:p w:rsidR="005777B0" w:rsidRDefault="005777B0" w:rsidP="00303F00">
      <w:pPr>
        <w:tabs>
          <w:tab w:val="left" w:pos="5172"/>
        </w:tabs>
        <w:spacing w:line="360" w:lineRule="auto"/>
        <w:ind w:firstLine="1276"/>
        <w:jc w:val="both"/>
        <w:rPr>
          <w:sz w:val="24"/>
          <w:szCs w:val="24"/>
        </w:rPr>
      </w:pPr>
      <w:r>
        <w:rPr>
          <w:b/>
          <w:bCs/>
          <w:sz w:val="24"/>
          <w:szCs w:val="24"/>
        </w:rPr>
        <w:lastRenderedPageBreak/>
        <w:t xml:space="preserve">Art. 25 </w:t>
      </w:r>
      <w:r>
        <w:rPr>
          <w:sz w:val="24"/>
          <w:szCs w:val="24"/>
        </w:rPr>
        <w:t xml:space="preserve">Promoção horizontal consiste na passagem de uma referência para outra, imediatamente superior, dentro do mesmo nível, de acordo com a presente Lei, a qual dependerá de cumprimento do estágio probatório de três anos, de provimento efetivo, contagem de titulação profissional e da obtenção de pontuação mínima exigida na avaliação de desempenho na forma prevista </w:t>
      </w:r>
      <w:r>
        <w:rPr>
          <w:sz w:val="24"/>
          <w:szCs w:val="24"/>
          <w:highlight w:val="yellow"/>
        </w:rPr>
        <w:t>no Anexo III.</w:t>
      </w:r>
      <w:r>
        <w:rPr>
          <w:sz w:val="24"/>
          <w:szCs w:val="24"/>
        </w:rPr>
        <w:t xml:space="preserve"> </w:t>
      </w:r>
    </w:p>
    <w:p w:rsidR="005777B0" w:rsidRDefault="005777B0" w:rsidP="00303F00">
      <w:pPr>
        <w:tabs>
          <w:tab w:val="left" w:pos="5172"/>
        </w:tabs>
        <w:spacing w:line="360" w:lineRule="auto"/>
        <w:ind w:firstLine="1276"/>
        <w:jc w:val="both"/>
        <w:rPr>
          <w:sz w:val="24"/>
          <w:szCs w:val="24"/>
        </w:rPr>
      </w:pPr>
    </w:p>
    <w:p w:rsidR="005777B0" w:rsidRDefault="005777B0" w:rsidP="00303F00">
      <w:pPr>
        <w:tabs>
          <w:tab w:val="left" w:pos="5172"/>
        </w:tabs>
        <w:spacing w:line="360" w:lineRule="auto"/>
        <w:ind w:firstLine="1276"/>
        <w:jc w:val="both"/>
        <w:rPr>
          <w:sz w:val="24"/>
          <w:szCs w:val="24"/>
        </w:rPr>
      </w:pPr>
      <w:r>
        <w:rPr>
          <w:b/>
          <w:bCs/>
          <w:sz w:val="24"/>
          <w:szCs w:val="24"/>
        </w:rPr>
        <w:t>Art. 26</w:t>
      </w:r>
      <w:r>
        <w:rPr>
          <w:sz w:val="24"/>
          <w:szCs w:val="24"/>
        </w:rPr>
        <w:t xml:space="preserve"> Promoção vertical consiste na passagem de um nível para outro nível, imediatamente superior, dentro do mesmo cargo, por titulação de curso de habilitação formal, relacionado com as funções do cargo efetivo do profissional da educação, conforme previsto no artigo 35 desta Lei. </w:t>
      </w:r>
    </w:p>
    <w:p w:rsidR="005777B0" w:rsidRDefault="005777B0" w:rsidP="00303F00">
      <w:pPr>
        <w:tabs>
          <w:tab w:val="left" w:pos="5172"/>
        </w:tabs>
        <w:spacing w:line="360" w:lineRule="auto"/>
        <w:ind w:firstLine="1276"/>
        <w:jc w:val="both"/>
        <w:rPr>
          <w:sz w:val="24"/>
          <w:szCs w:val="24"/>
        </w:rPr>
      </w:pPr>
    </w:p>
    <w:p w:rsidR="005777B0" w:rsidRDefault="005777B0" w:rsidP="00303F00">
      <w:pPr>
        <w:tabs>
          <w:tab w:val="left" w:pos="5172"/>
        </w:tabs>
        <w:spacing w:line="360" w:lineRule="auto"/>
        <w:ind w:firstLine="1276"/>
        <w:jc w:val="both"/>
        <w:rPr>
          <w:sz w:val="24"/>
          <w:szCs w:val="24"/>
        </w:rPr>
      </w:pPr>
      <w:r>
        <w:rPr>
          <w:b/>
          <w:bCs/>
          <w:sz w:val="24"/>
          <w:szCs w:val="24"/>
        </w:rPr>
        <w:t>Art. 27</w:t>
      </w:r>
      <w:r>
        <w:rPr>
          <w:sz w:val="24"/>
          <w:szCs w:val="24"/>
        </w:rPr>
        <w:t xml:space="preserve"> O profissional da educação em período de estágio probatório não terá direito à promoção enquanto permanecer nesta condição. </w:t>
      </w:r>
    </w:p>
    <w:p w:rsidR="005777B0" w:rsidRDefault="005777B0" w:rsidP="00303F00">
      <w:pPr>
        <w:tabs>
          <w:tab w:val="left" w:pos="5172"/>
        </w:tabs>
        <w:spacing w:line="360" w:lineRule="auto"/>
        <w:ind w:firstLine="1276"/>
        <w:jc w:val="both"/>
        <w:rPr>
          <w:sz w:val="24"/>
          <w:szCs w:val="24"/>
        </w:rPr>
      </w:pPr>
      <w:r>
        <w:rPr>
          <w:b/>
          <w:bCs/>
          <w:sz w:val="24"/>
          <w:szCs w:val="24"/>
        </w:rPr>
        <w:t>Parágrafo Único.</w:t>
      </w:r>
      <w:r>
        <w:rPr>
          <w:sz w:val="24"/>
          <w:szCs w:val="24"/>
        </w:rPr>
        <w:t xml:space="preserve"> Após a aprovação do profissional no estágio probatório, este passará para a condição de servidor estável por efetivo exercício do cargo de provimento originário, conferindo o direito à contagem do tempo e dos demais critérios para as promoções na forma prevista nesta Lei. </w:t>
      </w:r>
    </w:p>
    <w:p w:rsidR="005777B0" w:rsidRDefault="005777B0" w:rsidP="00303F00">
      <w:pPr>
        <w:tabs>
          <w:tab w:val="left" w:pos="5172"/>
        </w:tabs>
        <w:spacing w:line="360" w:lineRule="auto"/>
        <w:ind w:firstLine="1276"/>
        <w:jc w:val="both"/>
        <w:rPr>
          <w:sz w:val="24"/>
          <w:szCs w:val="24"/>
        </w:rPr>
      </w:pPr>
    </w:p>
    <w:p w:rsidR="005777B0" w:rsidRDefault="005777B0" w:rsidP="00303F00">
      <w:pPr>
        <w:tabs>
          <w:tab w:val="left" w:pos="5172"/>
        </w:tabs>
        <w:spacing w:line="360" w:lineRule="auto"/>
        <w:ind w:firstLine="1276"/>
        <w:jc w:val="both"/>
        <w:rPr>
          <w:sz w:val="24"/>
          <w:szCs w:val="24"/>
        </w:rPr>
      </w:pPr>
      <w:r>
        <w:rPr>
          <w:b/>
          <w:bCs/>
          <w:sz w:val="24"/>
          <w:szCs w:val="24"/>
        </w:rPr>
        <w:t>Art. 28</w:t>
      </w:r>
      <w:r>
        <w:rPr>
          <w:sz w:val="24"/>
          <w:szCs w:val="24"/>
        </w:rPr>
        <w:t xml:space="preserve"> Os cargos constantes na tabela denominada como "extintos ao vagar", constantes do </w:t>
      </w:r>
      <w:r>
        <w:rPr>
          <w:sz w:val="24"/>
          <w:szCs w:val="24"/>
          <w:highlight w:val="yellow"/>
        </w:rPr>
        <w:t>Anexo II,</w:t>
      </w:r>
      <w:r>
        <w:rPr>
          <w:sz w:val="24"/>
          <w:szCs w:val="24"/>
        </w:rPr>
        <w:t xml:space="preserve"> participarão da antiguidade, promoção horizontal e promoção vertical, desde que atendidos todos os requisitos estabelecidos nesta Lei e demais normas legais. </w:t>
      </w:r>
    </w:p>
    <w:p w:rsidR="005777B0" w:rsidRDefault="005777B0" w:rsidP="00303F00">
      <w:pPr>
        <w:tabs>
          <w:tab w:val="left" w:pos="5172"/>
        </w:tabs>
        <w:spacing w:line="360" w:lineRule="auto"/>
        <w:ind w:firstLine="1276"/>
        <w:jc w:val="both"/>
        <w:rPr>
          <w:sz w:val="24"/>
          <w:szCs w:val="24"/>
        </w:rPr>
      </w:pPr>
      <w:r>
        <w:rPr>
          <w:b/>
          <w:bCs/>
          <w:sz w:val="24"/>
          <w:szCs w:val="24"/>
        </w:rPr>
        <w:t xml:space="preserve">Parágrafo Único. </w:t>
      </w:r>
      <w:r>
        <w:rPr>
          <w:sz w:val="24"/>
          <w:szCs w:val="24"/>
        </w:rPr>
        <w:t xml:space="preserve">Em caso de vacância nos cargos de que trata o </w:t>
      </w:r>
      <w:r>
        <w:rPr>
          <w:i/>
          <w:iCs/>
          <w:sz w:val="24"/>
          <w:szCs w:val="24"/>
        </w:rPr>
        <w:t>caput</w:t>
      </w:r>
      <w:r>
        <w:rPr>
          <w:sz w:val="24"/>
          <w:szCs w:val="24"/>
        </w:rPr>
        <w:t xml:space="preserve"> deste artigo, as vagas remanescentes serão automaticamente extintas, não podendo ser providas sob nenhuma hipótese. </w:t>
      </w:r>
    </w:p>
    <w:p w:rsidR="005777B0" w:rsidRDefault="005777B0" w:rsidP="00303F00">
      <w:pPr>
        <w:tabs>
          <w:tab w:val="left" w:pos="5172"/>
        </w:tabs>
        <w:spacing w:line="360" w:lineRule="auto"/>
        <w:ind w:firstLine="1276"/>
        <w:jc w:val="both"/>
        <w:rPr>
          <w:sz w:val="24"/>
          <w:szCs w:val="24"/>
        </w:rPr>
      </w:pPr>
    </w:p>
    <w:p w:rsidR="005777B0" w:rsidRDefault="005777B0" w:rsidP="00303F00">
      <w:pPr>
        <w:tabs>
          <w:tab w:val="left" w:pos="5172"/>
        </w:tabs>
        <w:spacing w:line="360" w:lineRule="auto"/>
        <w:ind w:firstLine="1276"/>
        <w:jc w:val="both"/>
        <w:rPr>
          <w:sz w:val="24"/>
          <w:szCs w:val="24"/>
        </w:rPr>
      </w:pPr>
      <w:r>
        <w:rPr>
          <w:b/>
          <w:bCs/>
          <w:sz w:val="24"/>
          <w:szCs w:val="24"/>
        </w:rPr>
        <w:t>Art. 29</w:t>
      </w:r>
      <w:r>
        <w:rPr>
          <w:sz w:val="24"/>
          <w:szCs w:val="24"/>
        </w:rPr>
        <w:t xml:space="preserve"> Os profissionais da educação, desde que em pleno exercício no cargo correspondente, participarão da promoção horizontal e vertical, na forma desta Lei, ficando vinculados ao cumprimento dos requisitos atinentes, sem prejuízos da antiguidade funcional e demais direitos adquiridos.</w:t>
      </w:r>
    </w:p>
    <w:p w:rsidR="00587F85" w:rsidRPr="00587F85" w:rsidRDefault="00587F85" w:rsidP="00587F85">
      <w:pPr>
        <w:tabs>
          <w:tab w:val="left" w:pos="5172"/>
        </w:tabs>
        <w:spacing w:line="360" w:lineRule="auto"/>
        <w:ind w:firstLine="1276"/>
        <w:jc w:val="both"/>
        <w:rPr>
          <w:color w:val="FF0000"/>
          <w:sz w:val="24"/>
          <w:szCs w:val="24"/>
        </w:rPr>
      </w:pPr>
      <w:r w:rsidRPr="00587F85">
        <w:rPr>
          <w:b/>
          <w:bCs/>
          <w:color w:val="FF0000"/>
          <w:sz w:val="24"/>
          <w:szCs w:val="24"/>
        </w:rPr>
        <w:t>Art. 29</w:t>
      </w:r>
      <w:r w:rsidRPr="00587F85">
        <w:rPr>
          <w:color w:val="FF0000"/>
          <w:sz w:val="24"/>
          <w:szCs w:val="24"/>
        </w:rPr>
        <w:t xml:space="preserve"> Os profissionais da educação, </w:t>
      </w:r>
      <w:r w:rsidRPr="00587F85">
        <w:rPr>
          <w:color w:val="FF0000"/>
          <w:sz w:val="24"/>
          <w:szCs w:val="24"/>
        </w:rPr>
        <w:t xml:space="preserve">desde que em pleno exercício no </w:t>
      </w:r>
      <w:proofErr w:type="gramStart"/>
      <w:r w:rsidRPr="00587F85">
        <w:rPr>
          <w:color w:val="FF0000"/>
          <w:sz w:val="24"/>
          <w:szCs w:val="24"/>
        </w:rPr>
        <w:t xml:space="preserve">cargo correspondente, </w:t>
      </w:r>
      <w:r w:rsidRPr="00587F85">
        <w:rPr>
          <w:color w:val="FF0000"/>
          <w:sz w:val="24"/>
          <w:szCs w:val="24"/>
        </w:rPr>
        <w:t>OU LICENCIADOS</w:t>
      </w:r>
      <w:proofErr w:type="gramEnd"/>
      <w:r w:rsidRPr="00587F85">
        <w:rPr>
          <w:color w:val="FF0000"/>
          <w:sz w:val="24"/>
          <w:szCs w:val="24"/>
        </w:rPr>
        <w:t xml:space="preserve"> PARA CUMPRIMENTO DE MANDATO </w:t>
      </w:r>
      <w:r w:rsidRPr="00587F85">
        <w:rPr>
          <w:color w:val="FF0000"/>
          <w:sz w:val="24"/>
          <w:szCs w:val="24"/>
        </w:rPr>
        <w:lastRenderedPageBreak/>
        <w:t xml:space="preserve">ELETIVO SINDICAL, </w:t>
      </w:r>
      <w:r w:rsidRPr="00587F85">
        <w:rPr>
          <w:color w:val="FF0000"/>
          <w:sz w:val="24"/>
          <w:szCs w:val="24"/>
        </w:rPr>
        <w:t>participarão da promoção horizontal e vertical, na forma desta Lei, ficando vinculados ao cumprimento dos requisitos atinentes, sem prejuízos da antiguidade funcional e demais direitos adquiridos.</w:t>
      </w:r>
    </w:p>
    <w:p w:rsidR="005777B0" w:rsidRDefault="005777B0" w:rsidP="00303F00">
      <w:pPr>
        <w:tabs>
          <w:tab w:val="left" w:pos="1134"/>
        </w:tabs>
        <w:spacing w:line="360" w:lineRule="auto"/>
        <w:ind w:firstLine="1276"/>
        <w:jc w:val="both"/>
        <w:rPr>
          <w:sz w:val="24"/>
          <w:szCs w:val="24"/>
        </w:rPr>
      </w:pPr>
    </w:p>
    <w:p w:rsidR="005777B0" w:rsidRDefault="005777B0" w:rsidP="00587F85">
      <w:pPr>
        <w:tabs>
          <w:tab w:val="left" w:pos="5172"/>
        </w:tabs>
        <w:spacing w:line="360" w:lineRule="auto"/>
        <w:jc w:val="center"/>
        <w:rPr>
          <w:b/>
          <w:bCs/>
          <w:sz w:val="24"/>
          <w:szCs w:val="24"/>
        </w:rPr>
      </w:pPr>
      <w:r>
        <w:rPr>
          <w:b/>
          <w:bCs/>
          <w:sz w:val="24"/>
          <w:szCs w:val="24"/>
        </w:rPr>
        <w:t>Subseção I</w:t>
      </w:r>
    </w:p>
    <w:p w:rsidR="005777B0" w:rsidRDefault="005777B0" w:rsidP="00587F85">
      <w:pPr>
        <w:tabs>
          <w:tab w:val="left" w:pos="5172"/>
        </w:tabs>
        <w:spacing w:line="360" w:lineRule="auto"/>
        <w:jc w:val="center"/>
        <w:rPr>
          <w:b/>
          <w:bCs/>
          <w:sz w:val="24"/>
          <w:szCs w:val="24"/>
        </w:rPr>
      </w:pPr>
      <w:r>
        <w:rPr>
          <w:b/>
          <w:bCs/>
          <w:sz w:val="24"/>
          <w:szCs w:val="24"/>
        </w:rPr>
        <w:t>Da Promoção Horizontal</w:t>
      </w:r>
    </w:p>
    <w:p w:rsidR="005777B0" w:rsidRDefault="005777B0" w:rsidP="00303F00">
      <w:pPr>
        <w:tabs>
          <w:tab w:val="left" w:pos="5172"/>
        </w:tabs>
        <w:spacing w:line="360" w:lineRule="auto"/>
        <w:ind w:firstLine="1276"/>
        <w:jc w:val="both"/>
        <w:rPr>
          <w:b/>
          <w:bCs/>
          <w:sz w:val="24"/>
          <w:szCs w:val="24"/>
        </w:rPr>
      </w:pPr>
    </w:p>
    <w:p w:rsidR="005777B0" w:rsidRDefault="005777B0" w:rsidP="00303F00">
      <w:pPr>
        <w:tabs>
          <w:tab w:val="left" w:pos="5172"/>
        </w:tabs>
        <w:spacing w:line="360" w:lineRule="auto"/>
        <w:ind w:firstLine="1276"/>
        <w:jc w:val="both"/>
        <w:rPr>
          <w:sz w:val="24"/>
          <w:szCs w:val="24"/>
        </w:rPr>
      </w:pPr>
      <w:r>
        <w:rPr>
          <w:b/>
          <w:bCs/>
          <w:sz w:val="24"/>
          <w:szCs w:val="24"/>
        </w:rPr>
        <w:t xml:space="preserve">Art. 30 </w:t>
      </w:r>
      <w:r>
        <w:rPr>
          <w:sz w:val="24"/>
          <w:szCs w:val="24"/>
        </w:rPr>
        <w:t xml:space="preserve">Promoção horizontal é a passagem do profissional da educação, na qualidade de servidor estável, de uma referência para outra, dentro do mesmo nível, a cada biênio, pelo critério de merecimento e aperfeiçoamento respeitadas </w:t>
      </w:r>
      <w:proofErr w:type="gramStart"/>
      <w:r>
        <w:rPr>
          <w:sz w:val="24"/>
          <w:szCs w:val="24"/>
        </w:rPr>
        <w:t>as</w:t>
      </w:r>
      <w:proofErr w:type="gramEnd"/>
      <w:r>
        <w:rPr>
          <w:sz w:val="24"/>
          <w:szCs w:val="24"/>
        </w:rPr>
        <w:t xml:space="preserve"> exigências de seu cargo efetivo e preenchidas as seguintes condições: </w:t>
      </w:r>
    </w:p>
    <w:p w:rsidR="005777B0" w:rsidRDefault="005777B0" w:rsidP="00303F00">
      <w:pPr>
        <w:tabs>
          <w:tab w:val="left" w:pos="5172"/>
        </w:tabs>
        <w:spacing w:line="360" w:lineRule="auto"/>
        <w:ind w:firstLine="1276"/>
        <w:jc w:val="both"/>
        <w:rPr>
          <w:sz w:val="24"/>
          <w:szCs w:val="24"/>
        </w:rPr>
      </w:pPr>
    </w:p>
    <w:p w:rsidR="005777B0" w:rsidRDefault="005777B0" w:rsidP="00303F00">
      <w:pPr>
        <w:tabs>
          <w:tab w:val="left" w:pos="5172"/>
        </w:tabs>
        <w:spacing w:line="360" w:lineRule="auto"/>
        <w:ind w:firstLine="1276"/>
        <w:jc w:val="both"/>
        <w:rPr>
          <w:sz w:val="24"/>
          <w:szCs w:val="24"/>
        </w:rPr>
      </w:pPr>
      <w:r>
        <w:rPr>
          <w:b/>
          <w:bCs/>
          <w:sz w:val="24"/>
          <w:szCs w:val="24"/>
        </w:rPr>
        <w:t xml:space="preserve">I </w:t>
      </w:r>
      <w:r>
        <w:rPr>
          <w:sz w:val="24"/>
          <w:szCs w:val="24"/>
        </w:rPr>
        <w:t>- estar em efetivo exercício, na qualidade de servidor estável, em um dos cargos que compõe o quadro próprio do magistério público municipal de Palmeira, no biênio, salvo nos casos de nomeação, destinada exclusivamente, para exercer cargo em comissão da estrutura funcional da Secretaria Municipal de Educação;</w:t>
      </w:r>
    </w:p>
    <w:p w:rsidR="005777B0" w:rsidRDefault="005777B0" w:rsidP="00303F00">
      <w:pPr>
        <w:tabs>
          <w:tab w:val="left" w:pos="5172"/>
        </w:tabs>
        <w:spacing w:line="360" w:lineRule="auto"/>
        <w:ind w:firstLine="1276"/>
        <w:jc w:val="both"/>
        <w:rPr>
          <w:sz w:val="24"/>
          <w:szCs w:val="24"/>
        </w:rPr>
      </w:pPr>
      <w:r>
        <w:rPr>
          <w:b/>
          <w:bCs/>
          <w:sz w:val="24"/>
          <w:szCs w:val="24"/>
        </w:rPr>
        <w:t>II</w:t>
      </w:r>
      <w:r>
        <w:rPr>
          <w:sz w:val="24"/>
          <w:szCs w:val="24"/>
        </w:rPr>
        <w:t xml:space="preserve"> - não ter usufruído licença ou afastamento, com ou sem remuneração, por período maior que 12 (doze) meses, consecutivos ou não, no biênio;</w:t>
      </w:r>
    </w:p>
    <w:p w:rsidR="005777B0" w:rsidRDefault="005777B0" w:rsidP="00303F00">
      <w:pPr>
        <w:tabs>
          <w:tab w:val="left" w:pos="5172"/>
        </w:tabs>
        <w:spacing w:line="360" w:lineRule="auto"/>
        <w:ind w:firstLine="1276"/>
        <w:jc w:val="both"/>
        <w:rPr>
          <w:sz w:val="24"/>
          <w:szCs w:val="24"/>
        </w:rPr>
      </w:pPr>
      <w:r>
        <w:rPr>
          <w:b/>
          <w:bCs/>
          <w:sz w:val="24"/>
          <w:szCs w:val="24"/>
        </w:rPr>
        <w:t>III -</w:t>
      </w:r>
      <w:r>
        <w:rPr>
          <w:sz w:val="24"/>
          <w:szCs w:val="24"/>
        </w:rPr>
        <w:t xml:space="preserve"> não ter apresentado mais de 03 (três) faltas injustificadas, alternadas ou não, ao serviço no biênio;</w:t>
      </w:r>
    </w:p>
    <w:p w:rsidR="005777B0" w:rsidRDefault="005777B0" w:rsidP="00303F00">
      <w:pPr>
        <w:tabs>
          <w:tab w:val="left" w:pos="5172"/>
        </w:tabs>
        <w:spacing w:line="360" w:lineRule="auto"/>
        <w:ind w:firstLine="1276"/>
        <w:jc w:val="both"/>
        <w:rPr>
          <w:sz w:val="24"/>
          <w:szCs w:val="24"/>
        </w:rPr>
      </w:pPr>
      <w:r>
        <w:rPr>
          <w:b/>
          <w:bCs/>
          <w:sz w:val="24"/>
          <w:szCs w:val="24"/>
        </w:rPr>
        <w:t>IV</w:t>
      </w:r>
      <w:r>
        <w:rPr>
          <w:sz w:val="24"/>
          <w:szCs w:val="24"/>
        </w:rPr>
        <w:t xml:space="preserve"> - não ter sofrido penalid</w:t>
      </w:r>
      <w:r w:rsidR="00587F85">
        <w:rPr>
          <w:sz w:val="24"/>
          <w:szCs w:val="24"/>
        </w:rPr>
        <w:t>ade de advertência no biênio;</w:t>
      </w:r>
    </w:p>
    <w:p w:rsidR="00587F85" w:rsidRPr="00587F85" w:rsidRDefault="00587F85" w:rsidP="00587F85">
      <w:pPr>
        <w:tabs>
          <w:tab w:val="left" w:pos="5172"/>
        </w:tabs>
        <w:spacing w:line="360" w:lineRule="auto"/>
        <w:ind w:firstLine="1276"/>
        <w:jc w:val="both"/>
        <w:rPr>
          <w:color w:val="FF0000"/>
          <w:sz w:val="24"/>
          <w:szCs w:val="24"/>
        </w:rPr>
      </w:pPr>
      <w:r w:rsidRPr="00587F85">
        <w:rPr>
          <w:b/>
          <w:bCs/>
          <w:color w:val="FF0000"/>
          <w:sz w:val="24"/>
          <w:szCs w:val="24"/>
        </w:rPr>
        <w:t>IV</w:t>
      </w:r>
      <w:r w:rsidRPr="00587F85">
        <w:rPr>
          <w:color w:val="FF0000"/>
          <w:sz w:val="24"/>
          <w:szCs w:val="24"/>
        </w:rPr>
        <w:t xml:space="preserve"> - não ter sofrido penalid</w:t>
      </w:r>
      <w:r w:rsidRPr="00587F85">
        <w:rPr>
          <w:color w:val="FF0000"/>
          <w:sz w:val="24"/>
          <w:szCs w:val="24"/>
        </w:rPr>
        <w:t>ade de advertência no biênio, MEDIANTE PROCESSO ADMINISTRATIVO;</w:t>
      </w:r>
    </w:p>
    <w:p w:rsidR="00587F85" w:rsidRDefault="00587F85" w:rsidP="00587F85">
      <w:pPr>
        <w:tabs>
          <w:tab w:val="left" w:pos="5172"/>
        </w:tabs>
        <w:spacing w:line="360" w:lineRule="auto"/>
        <w:ind w:firstLine="1276"/>
        <w:jc w:val="both"/>
        <w:rPr>
          <w:sz w:val="24"/>
          <w:szCs w:val="24"/>
        </w:rPr>
      </w:pPr>
      <w:r>
        <w:rPr>
          <w:b/>
          <w:bCs/>
          <w:sz w:val="24"/>
          <w:szCs w:val="24"/>
        </w:rPr>
        <w:t>V</w:t>
      </w:r>
      <w:r>
        <w:rPr>
          <w:sz w:val="24"/>
          <w:szCs w:val="24"/>
        </w:rPr>
        <w:t xml:space="preserve"> - não ter sofrido penalidade de suspensão disciplinar no biênio;</w:t>
      </w:r>
    </w:p>
    <w:p w:rsidR="00587F85" w:rsidRPr="00587F85" w:rsidRDefault="00587F85" w:rsidP="00587F85">
      <w:pPr>
        <w:tabs>
          <w:tab w:val="left" w:pos="5172"/>
        </w:tabs>
        <w:spacing w:line="360" w:lineRule="auto"/>
        <w:ind w:firstLine="1276"/>
        <w:jc w:val="both"/>
        <w:rPr>
          <w:color w:val="FF0000"/>
          <w:sz w:val="24"/>
          <w:szCs w:val="24"/>
        </w:rPr>
      </w:pPr>
      <w:r w:rsidRPr="00587F85">
        <w:rPr>
          <w:b/>
          <w:bCs/>
          <w:color w:val="FF0000"/>
          <w:sz w:val="24"/>
          <w:szCs w:val="24"/>
        </w:rPr>
        <w:t>V</w:t>
      </w:r>
      <w:r w:rsidRPr="00587F85">
        <w:rPr>
          <w:color w:val="FF0000"/>
          <w:sz w:val="24"/>
          <w:szCs w:val="24"/>
        </w:rPr>
        <w:t xml:space="preserve"> - não ter sofrido penalidade de suspensão disciplinar no biênio;</w:t>
      </w:r>
      <w:r w:rsidRPr="00587F85">
        <w:rPr>
          <w:color w:val="FF0000"/>
          <w:sz w:val="24"/>
          <w:szCs w:val="24"/>
        </w:rPr>
        <w:t xml:space="preserve"> MEDIANTE PROCESSO ADMINISTRATIVO</w:t>
      </w:r>
      <w:r w:rsidR="00FB51ED">
        <w:rPr>
          <w:color w:val="FF0000"/>
          <w:sz w:val="24"/>
          <w:szCs w:val="24"/>
        </w:rPr>
        <w:t>;</w:t>
      </w:r>
    </w:p>
    <w:p w:rsidR="005777B0" w:rsidRDefault="005777B0" w:rsidP="00303F00">
      <w:pPr>
        <w:tabs>
          <w:tab w:val="left" w:pos="5172"/>
        </w:tabs>
        <w:spacing w:line="360" w:lineRule="auto"/>
        <w:ind w:firstLine="1276"/>
        <w:jc w:val="both"/>
        <w:rPr>
          <w:sz w:val="24"/>
          <w:szCs w:val="24"/>
        </w:rPr>
      </w:pPr>
      <w:r>
        <w:rPr>
          <w:b/>
          <w:bCs/>
          <w:sz w:val="24"/>
          <w:szCs w:val="24"/>
        </w:rPr>
        <w:t>VI</w:t>
      </w:r>
      <w:r>
        <w:rPr>
          <w:sz w:val="24"/>
          <w:szCs w:val="24"/>
        </w:rPr>
        <w:t xml:space="preserve"> – existir disponibilidade orçamentária, dentro do exercício correspondente;</w:t>
      </w:r>
    </w:p>
    <w:p w:rsidR="00FB51ED" w:rsidRPr="00FB51ED" w:rsidRDefault="00FB51ED" w:rsidP="00FB51ED">
      <w:pPr>
        <w:tabs>
          <w:tab w:val="left" w:pos="5172"/>
        </w:tabs>
        <w:spacing w:line="360" w:lineRule="auto"/>
        <w:ind w:firstLine="1276"/>
        <w:jc w:val="both"/>
        <w:rPr>
          <w:color w:val="FF0000"/>
          <w:sz w:val="24"/>
          <w:szCs w:val="24"/>
        </w:rPr>
      </w:pPr>
      <w:r w:rsidRPr="00FB51ED">
        <w:rPr>
          <w:b/>
          <w:bCs/>
          <w:color w:val="FF0000"/>
          <w:sz w:val="24"/>
          <w:szCs w:val="24"/>
        </w:rPr>
        <w:t>VI</w:t>
      </w:r>
      <w:r w:rsidRPr="00FB51ED">
        <w:rPr>
          <w:color w:val="FF0000"/>
          <w:sz w:val="24"/>
          <w:szCs w:val="24"/>
        </w:rPr>
        <w:t xml:space="preserve"> – </w:t>
      </w:r>
      <w:r w:rsidRPr="00FB51ED">
        <w:rPr>
          <w:color w:val="FF0000"/>
          <w:sz w:val="24"/>
          <w:szCs w:val="24"/>
        </w:rPr>
        <w:t>REVOGADO</w:t>
      </w:r>
    </w:p>
    <w:p w:rsidR="005777B0" w:rsidRDefault="005777B0" w:rsidP="00303F00">
      <w:pPr>
        <w:tabs>
          <w:tab w:val="left" w:pos="5172"/>
        </w:tabs>
        <w:spacing w:line="360" w:lineRule="auto"/>
        <w:ind w:firstLine="1276"/>
        <w:jc w:val="both"/>
        <w:rPr>
          <w:sz w:val="24"/>
          <w:szCs w:val="24"/>
        </w:rPr>
      </w:pPr>
      <w:r>
        <w:rPr>
          <w:b/>
          <w:bCs/>
          <w:sz w:val="24"/>
          <w:szCs w:val="24"/>
        </w:rPr>
        <w:t>VII</w:t>
      </w:r>
      <w:r>
        <w:rPr>
          <w:sz w:val="24"/>
          <w:szCs w:val="24"/>
        </w:rPr>
        <w:t xml:space="preserve"> - ter preenchido outros critérios e requisitos exigidos nesta Lei e demais regulamentações.</w:t>
      </w:r>
    </w:p>
    <w:p w:rsidR="005777B0" w:rsidRDefault="005777B0" w:rsidP="00303F00">
      <w:pPr>
        <w:tabs>
          <w:tab w:val="left" w:pos="5172"/>
        </w:tabs>
        <w:spacing w:line="360" w:lineRule="auto"/>
        <w:ind w:firstLine="1276"/>
        <w:jc w:val="both"/>
        <w:rPr>
          <w:sz w:val="24"/>
          <w:szCs w:val="24"/>
        </w:rPr>
      </w:pPr>
    </w:p>
    <w:p w:rsidR="005777B0" w:rsidRDefault="005777B0" w:rsidP="00303F00">
      <w:pPr>
        <w:tabs>
          <w:tab w:val="left" w:pos="5172"/>
        </w:tabs>
        <w:spacing w:line="360" w:lineRule="auto"/>
        <w:ind w:firstLine="1276"/>
        <w:jc w:val="both"/>
        <w:rPr>
          <w:color w:val="000000"/>
          <w:sz w:val="24"/>
          <w:szCs w:val="24"/>
        </w:rPr>
      </w:pPr>
      <w:r>
        <w:rPr>
          <w:b/>
          <w:bCs/>
          <w:color w:val="000000"/>
          <w:sz w:val="24"/>
          <w:szCs w:val="24"/>
        </w:rPr>
        <w:lastRenderedPageBreak/>
        <w:t>Art. 31</w:t>
      </w:r>
      <w:r>
        <w:rPr>
          <w:color w:val="000000"/>
          <w:sz w:val="24"/>
          <w:szCs w:val="24"/>
        </w:rPr>
        <w:t xml:space="preserve"> A fim de subsidiar os processos de promoção horizontal serão coletados, periodicamente, os dados relativos à conduta funcional e disciplinar dos profissionais da educação avaliados, mediante a verificação das fichas de avaliação de desempenho parciais, que deverão ser preenchidas a cada semestre durante o biênio.</w:t>
      </w:r>
    </w:p>
    <w:p w:rsidR="005777B0" w:rsidRDefault="005777B0" w:rsidP="00303F00">
      <w:pPr>
        <w:tabs>
          <w:tab w:val="left" w:pos="5172"/>
        </w:tabs>
        <w:spacing w:line="360" w:lineRule="auto"/>
        <w:ind w:firstLine="1276"/>
        <w:jc w:val="both"/>
        <w:rPr>
          <w:sz w:val="24"/>
          <w:szCs w:val="24"/>
        </w:rPr>
      </w:pPr>
      <w:r>
        <w:rPr>
          <w:b/>
          <w:bCs/>
          <w:sz w:val="24"/>
          <w:szCs w:val="24"/>
        </w:rPr>
        <w:t xml:space="preserve">Parágrafo único. </w:t>
      </w:r>
      <w:r>
        <w:rPr>
          <w:sz w:val="24"/>
          <w:szCs w:val="24"/>
        </w:rPr>
        <w:t xml:space="preserve">A relação dos profissionais da educação aptos à promoção horizontal deverá ser elaborada pelo Secretário (a) da Secretaria Municipal de Educação, respeitando o biênio para cada servidor devidamente aprovado na respectiva avaliação de desempenho. </w:t>
      </w:r>
    </w:p>
    <w:p w:rsidR="005777B0" w:rsidRDefault="005777B0" w:rsidP="00303F00">
      <w:pPr>
        <w:tabs>
          <w:tab w:val="left" w:pos="5172"/>
        </w:tabs>
        <w:spacing w:line="360" w:lineRule="auto"/>
        <w:ind w:firstLine="1276"/>
        <w:jc w:val="both"/>
        <w:rPr>
          <w:sz w:val="24"/>
          <w:szCs w:val="24"/>
          <w:highlight w:val="green"/>
        </w:rPr>
      </w:pPr>
    </w:p>
    <w:p w:rsidR="005777B0" w:rsidRDefault="005777B0" w:rsidP="00303F00">
      <w:pPr>
        <w:tabs>
          <w:tab w:val="left" w:pos="5172"/>
        </w:tabs>
        <w:spacing w:line="360" w:lineRule="auto"/>
        <w:ind w:firstLine="1276"/>
        <w:jc w:val="both"/>
        <w:rPr>
          <w:sz w:val="24"/>
          <w:szCs w:val="24"/>
          <w:highlight w:val="yellow"/>
        </w:rPr>
      </w:pPr>
      <w:r>
        <w:rPr>
          <w:b/>
          <w:bCs/>
          <w:sz w:val="24"/>
          <w:szCs w:val="24"/>
        </w:rPr>
        <w:t>Art. 32</w:t>
      </w:r>
      <w:r>
        <w:rPr>
          <w:sz w:val="24"/>
          <w:szCs w:val="24"/>
        </w:rPr>
        <w:t xml:space="preserve"> A promoção será realizada no mês de maio de cada ano, com base nos critérios de merecimento e aperfeiçoamento, a qual será definida com base na pontuação adquirida pelos cursos </w:t>
      </w:r>
      <w:proofErr w:type="gramStart"/>
      <w:r>
        <w:rPr>
          <w:sz w:val="24"/>
          <w:szCs w:val="24"/>
        </w:rPr>
        <w:t>realizados e média obtida</w:t>
      </w:r>
      <w:proofErr w:type="gramEnd"/>
      <w:r>
        <w:rPr>
          <w:sz w:val="24"/>
          <w:szCs w:val="24"/>
        </w:rPr>
        <w:t xml:space="preserve"> na avaliação, constante nas fichas de Avaliação de Desempenho, conforme </w:t>
      </w:r>
      <w:r>
        <w:rPr>
          <w:sz w:val="24"/>
          <w:szCs w:val="24"/>
          <w:highlight w:val="yellow"/>
        </w:rPr>
        <w:t>Anexo III desta Lei</w:t>
      </w:r>
      <w:r>
        <w:rPr>
          <w:sz w:val="24"/>
          <w:szCs w:val="24"/>
        </w:rPr>
        <w:t>, contemplando os profissionais que tiverem preenchido todos os requisitos exigidos até o último dia útil do mês de abril do correspondente ano, observados os seguintes critérios:</w:t>
      </w:r>
    </w:p>
    <w:p w:rsidR="005777B0" w:rsidRDefault="005777B0" w:rsidP="00303F00">
      <w:pPr>
        <w:tabs>
          <w:tab w:val="left" w:pos="5172"/>
        </w:tabs>
        <w:spacing w:line="360" w:lineRule="auto"/>
        <w:ind w:firstLine="1276"/>
        <w:jc w:val="both"/>
        <w:rPr>
          <w:sz w:val="24"/>
          <w:szCs w:val="24"/>
          <w:highlight w:val="yellow"/>
        </w:rPr>
      </w:pPr>
    </w:p>
    <w:p w:rsidR="005777B0" w:rsidRDefault="005777B0" w:rsidP="00303F00">
      <w:pPr>
        <w:tabs>
          <w:tab w:val="left" w:pos="5172"/>
        </w:tabs>
        <w:spacing w:line="360" w:lineRule="auto"/>
        <w:ind w:firstLine="1276"/>
        <w:jc w:val="both"/>
        <w:rPr>
          <w:sz w:val="24"/>
          <w:szCs w:val="24"/>
        </w:rPr>
      </w:pPr>
      <w:r>
        <w:rPr>
          <w:b/>
          <w:bCs/>
          <w:sz w:val="24"/>
          <w:szCs w:val="24"/>
        </w:rPr>
        <w:t xml:space="preserve">I </w:t>
      </w:r>
      <w:r>
        <w:rPr>
          <w:sz w:val="24"/>
          <w:szCs w:val="24"/>
        </w:rPr>
        <w:t>- Média igual ou maior a 08 (oito) na avaliação de desempenho - promoção de 03% (três por cento), ou seja, uma referência na tabela, (</w:t>
      </w:r>
      <w:r>
        <w:rPr>
          <w:sz w:val="24"/>
          <w:szCs w:val="24"/>
          <w:highlight w:val="yellow"/>
        </w:rPr>
        <w:t>anexo IV);</w:t>
      </w:r>
      <w:r>
        <w:rPr>
          <w:sz w:val="24"/>
          <w:szCs w:val="24"/>
        </w:rPr>
        <w:t xml:space="preserve"> </w:t>
      </w:r>
    </w:p>
    <w:p w:rsidR="00FB51ED" w:rsidRPr="00FB51ED" w:rsidRDefault="00FB51ED" w:rsidP="00FB51ED">
      <w:pPr>
        <w:tabs>
          <w:tab w:val="left" w:pos="5172"/>
        </w:tabs>
        <w:spacing w:line="360" w:lineRule="auto"/>
        <w:ind w:firstLine="1276"/>
        <w:jc w:val="both"/>
        <w:rPr>
          <w:color w:val="FF0000"/>
          <w:sz w:val="24"/>
          <w:szCs w:val="24"/>
        </w:rPr>
      </w:pPr>
      <w:r w:rsidRPr="00FB51ED">
        <w:rPr>
          <w:b/>
          <w:bCs/>
          <w:color w:val="FF0000"/>
          <w:sz w:val="24"/>
          <w:szCs w:val="24"/>
        </w:rPr>
        <w:t xml:space="preserve">I </w:t>
      </w:r>
      <w:r w:rsidRPr="00FB51ED">
        <w:rPr>
          <w:color w:val="FF0000"/>
          <w:sz w:val="24"/>
          <w:szCs w:val="24"/>
        </w:rPr>
        <w:t xml:space="preserve">- Média igual ou maior a </w:t>
      </w:r>
      <w:r w:rsidRPr="00FB51ED">
        <w:rPr>
          <w:color w:val="FF0000"/>
          <w:sz w:val="24"/>
          <w:szCs w:val="24"/>
        </w:rPr>
        <w:t>07</w:t>
      </w:r>
      <w:r w:rsidRPr="00FB51ED">
        <w:rPr>
          <w:color w:val="FF0000"/>
          <w:sz w:val="24"/>
          <w:szCs w:val="24"/>
        </w:rPr>
        <w:t xml:space="preserve"> (</w:t>
      </w:r>
      <w:r w:rsidRPr="00FB51ED">
        <w:rPr>
          <w:color w:val="FF0000"/>
          <w:sz w:val="24"/>
          <w:szCs w:val="24"/>
        </w:rPr>
        <w:t>SETE</w:t>
      </w:r>
      <w:r w:rsidRPr="00FB51ED">
        <w:rPr>
          <w:color w:val="FF0000"/>
          <w:sz w:val="24"/>
          <w:szCs w:val="24"/>
        </w:rPr>
        <w:t>) na avaliação de desempenho - promoção de 03% (três por cento), ou seja, uma referência na tabela, (</w:t>
      </w:r>
      <w:r w:rsidRPr="00FB51ED">
        <w:rPr>
          <w:color w:val="FF0000"/>
          <w:sz w:val="24"/>
          <w:szCs w:val="24"/>
          <w:highlight w:val="yellow"/>
        </w:rPr>
        <w:t>anexo IV);</w:t>
      </w:r>
      <w:r w:rsidRPr="00FB51ED">
        <w:rPr>
          <w:color w:val="FF0000"/>
          <w:sz w:val="24"/>
          <w:szCs w:val="24"/>
        </w:rPr>
        <w:t xml:space="preserve"> </w:t>
      </w:r>
    </w:p>
    <w:p w:rsidR="005777B0" w:rsidRDefault="005777B0" w:rsidP="00303F00">
      <w:pPr>
        <w:tabs>
          <w:tab w:val="left" w:pos="5172"/>
        </w:tabs>
        <w:spacing w:line="360" w:lineRule="auto"/>
        <w:ind w:firstLine="1276"/>
        <w:jc w:val="both"/>
        <w:rPr>
          <w:sz w:val="24"/>
          <w:szCs w:val="24"/>
        </w:rPr>
      </w:pPr>
      <w:r>
        <w:rPr>
          <w:b/>
          <w:bCs/>
          <w:sz w:val="24"/>
          <w:szCs w:val="24"/>
        </w:rPr>
        <w:t>II</w:t>
      </w:r>
      <w:r>
        <w:rPr>
          <w:sz w:val="24"/>
          <w:szCs w:val="24"/>
        </w:rPr>
        <w:t xml:space="preserve"> - Média igual ou maior que 08 (oito) na avaliação de desempenho mais comprovação de, no mínimo, </w:t>
      </w:r>
      <w:proofErr w:type="gramStart"/>
      <w:r>
        <w:rPr>
          <w:sz w:val="24"/>
          <w:szCs w:val="24"/>
        </w:rPr>
        <w:t>350 (trezentas e cinquenta) horas de cursos de aperfeiçoamento e capacitação - promoção</w:t>
      </w:r>
      <w:proofErr w:type="gramEnd"/>
      <w:r>
        <w:rPr>
          <w:sz w:val="24"/>
          <w:szCs w:val="24"/>
        </w:rPr>
        <w:t xml:space="preserve"> de 06% (seis por cento), ou seja, duas referências na tabela, (</w:t>
      </w:r>
      <w:r>
        <w:rPr>
          <w:sz w:val="24"/>
          <w:szCs w:val="24"/>
          <w:highlight w:val="yellow"/>
        </w:rPr>
        <w:t>anexo IV);</w:t>
      </w:r>
    </w:p>
    <w:p w:rsidR="00FB51ED" w:rsidRPr="00FB51ED" w:rsidRDefault="00FB51ED" w:rsidP="00FB51ED">
      <w:pPr>
        <w:tabs>
          <w:tab w:val="left" w:pos="5172"/>
        </w:tabs>
        <w:spacing w:line="360" w:lineRule="auto"/>
        <w:ind w:firstLine="1276"/>
        <w:jc w:val="both"/>
        <w:rPr>
          <w:color w:val="FF0000"/>
          <w:sz w:val="24"/>
          <w:szCs w:val="24"/>
        </w:rPr>
      </w:pPr>
      <w:r w:rsidRPr="00FB51ED">
        <w:rPr>
          <w:b/>
          <w:bCs/>
          <w:color w:val="FF0000"/>
          <w:sz w:val="24"/>
          <w:szCs w:val="24"/>
        </w:rPr>
        <w:t>II</w:t>
      </w:r>
      <w:r w:rsidRPr="00FB51ED">
        <w:rPr>
          <w:color w:val="FF0000"/>
          <w:sz w:val="24"/>
          <w:szCs w:val="24"/>
        </w:rPr>
        <w:t xml:space="preserve"> - </w:t>
      </w:r>
      <w:r>
        <w:rPr>
          <w:color w:val="FF0000"/>
          <w:sz w:val="24"/>
          <w:szCs w:val="24"/>
        </w:rPr>
        <w:t xml:space="preserve">Comprovação de, no mínimo, </w:t>
      </w:r>
      <w:r>
        <w:rPr>
          <w:color w:val="FF0000"/>
          <w:sz w:val="24"/>
          <w:szCs w:val="24"/>
        </w:rPr>
        <w:t>200</w:t>
      </w:r>
      <w:r>
        <w:rPr>
          <w:color w:val="FF0000"/>
          <w:sz w:val="24"/>
          <w:szCs w:val="24"/>
        </w:rPr>
        <w:t xml:space="preserve"> (</w:t>
      </w:r>
      <w:r>
        <w:rPr>
          <w:color w:val="FF0000"/>
          <w:sz w:val="24"/>
          <w:szCs w:val="24"/>
        </w:rPr>
        <w:t>DUZENTAS</w:t>
      </w:r>
      <w:r>
        <w:rPr>
          <w:color w:val="FF0000"/>
          <w:sz w:val="24"/>
          <w:szCs w:val="24"/>
        </w:rPr>
        <w:t>) horas de cursos de aperfeiçoamento e capacitação - promoção de 03% (três por cento), ou seja, duas referências na tabela,</w:t>
      </w:r>
      <w:r>
        <w:rPr>
          <w:color w:val="FF0000"/>
          <w:sz w:val="24"/>
          <w:szCs w:val="24"/>
        </w:rPr>
        <w:t xml:space="preserve"> </w:t>
      </w:r>
      <w:r w:rsidRPr="00FB51ED">
        <w:rPr>
          <w:color w:val="FF0000"/>
          <w:sz w:val="24"/>
          <w:szCs w:val="24"/>
        </w:rPr>
        <w:t>(</w:t>
      </w:r>
      <w:r w:rsidRPr="00FB51ED">
        <w:rPr>
          <w:color w:val="FF0000"/>
          <w:sz w:val="24"/>
          <w:szCs w:val="24"/>
          <w:highlight w:val="yellow"/>
        </w:rPr>
        <w:t>anexo IV);</w:t>
      </w:r>
    </w:p>
    <w:p w:rsidR="005777B0" w:rsidRDefault="005777B0" w:rsidP="00303F00">
      <w:pPr>
        <w:tabs>
          <w:tab w:val="left" w:pos="5172"/>
        </w:tabs>
        <w:spacing w:line="360" w:lineRule="auto"/>
        <w:ind w:firstLine="1276"/>
        <w:jc w:val="both"/>
        <w:rPr>
          <w:sz w:val="24"/>
          <w:szCs w:val="24"/>
        </w:rPr>
      </w:pPr>
      <w:r>
        <w:rPr>
          <w:b/>
          <w:bCs/>
          <w:sz w:val="24"/>
          <w:szCs w:val="24"/>
        </w:rPr>
        <w:t>III</w:t>
      </w:r>
      <w:r>
        <w:rPr>
          <w:sz w:val="24"/>
          <w:szCs w:val="24"/>
        </w:rPr>
        <w:t xml:space="preserve"> - Média inferior a 08 (oito) na avaliação de desempenho não dá direito a promoção horizontal, independentemente do número de horas de cursos realizados;</w:t>
      </w:r>
    </w:p>
    <w:p w:rsidR="00FB51ED" w:rsidRDefault="00FB51ED" w:rsidP="00FB51ED">
      <w:pPr>
        <w:tabs>
          <w:tab w:val="left" w:pos="5172"/>
        </w:tabs>
        <w:spacing w:line="360" w:lineRule="auto"/>
        <w:ind w:firstLine="1276"/>
        <w:jc w:val="both"/>
        <w:rPr>
          <w:color w:val="FF0000"/>
          <w:sz w:val="24"/>
          <w:szCs w:val="24"/>
        </w:rPr>
      </w:pPr>
      <w:r>
        <w:rPr>
          <w:color w:val="FF0000"/>
          <w:sz w:val="24"/>
          <w:szCs w:val="24"/>
        </w:rPr>
        <w:t>III - Média inferior a 07 (sete) na avaliação de desempenho não dá direito a promoção horizontal, mencionada no inciso I deste artigo;</w:t>
      </w:r>
    </w:p>
    <w:p w:rsidR="00FB51ED" w:rsidRDefault="00FB51ED" w:rsidP="00FB51ED">
      <w:pPr>
        <w:tabs>
          <w:tab w:val="left" w:pos="5172"/>
        </w:tabs>
        <w:spacing w:line="360" w:lineRule="auto"/>
        <w:ind w:firstLine="1276"/>
        <w:jc w:val="both"/>
        <w:rPr>
          <w:color w:val="FF0000"/>
          <w:sz w:val="24"/>
          <w:szCs w:val="24"/>
        </w:rPr>
      </w:pPr>
      <w:r>
        <w:rPr>
          <w:color w:val="FF0000"/>
          <w:sz w:val="24"/>
          <w:szCs w:val="24"/>
        </w:rPr>
        <w:lastRenderedPageBreak/>
        <w:t>IV – Na falta de comprovação, mediante títulos e/ou certificados de aperfeiçoamento e capacitação não dá direito a promoção horizontal, mencionada no inciso II deste artigo;</w:t>
      </w:r>
    </w:p>
    <w:p w:rsidR="005777B0" w:rsidRDefault="005777B0" w:rsidP="00303F00">
      <w:pPr>
        <w:tabs>
          <w:tab w:val="left" w:pos="5172"/>
        </w:tabs>
        <w:spacing w:line="360" w:lineRule="auto"/>
        <w:ind w:firstLine="1276"/>
        <w:jc w:val="both"/>
        <w:rPr>
          <w:sz w:val="24"/>
          <w:szCs w:val="24"/>
        </w:rPr>
      </w:pPr>
      <w:r>
        <w:rPr>
          <w:b/>
          <w:bCs/>
          <w:sz w:val="24"/>
          <w:szCs w:val="24"/>
        </w:rPr>
        <w:t>§1º</w:t>
      </w:r>
      <w:r>
        <w:rPr>
          <w:sz w:val="24"/>
          <w:szCs w:val="24"/>
        </w:rPr>
        <w:t xml:space="preserve"> Para fins de enquadramento nesta Lei, os profissionais da </w:t>
      </w:r>
      <w:proofErr w:type="gramStart"/>
      <w:r>
        <w:rPr>
          <w:sz w:val="24"/>
          <w:szCs w:val="24"/>
        </w:rPr>
        <w:t>educação investidos no cargo de provimento efetivo do quadro próprio do magistério público municipal</w:t>
      </w:r>
      <w:proofErr w:type="gramEnd"/>
      <w:r>
        <w:rPr>
          <w:sz w:val="24"/>
          <w:szCs w:val="24"/>
        </w:rPr>
        <w:t xml:space="preserve"> anteriormente a vigência desta Lei somente terão validade os cursos, cuja data de conclusão não anteceda a mais de 02 (dois) ano</w:t>
      </w:r>
      <w:r w:rsidR="00FB51ED">
        <w:rPr>
          <w:sz w:val="24"/>
          <w:szCs w:val="24"/>
        </w:rPr>
        <w:t>s</w:t>
      </w:r>
      <w:r>
        <w:rPr>
          <w:sz w:val="24"/>
          <w:szCs w:val="24"/>
        </w:rPr>
        <w:t xml:space="preserve"> a vigência desta Lei.</w:t>
      </w:r>
    </w:p>
    <w:p w:rsidR="0007400D" w:rsidRDefault="00FB51ED" w:rsidP="00303F00">
      <w:pPr>
        <w:tabs>
          <w:tab w:val="left" w:pos="5172"/>
        </w:tabs>
        <w:spacing w:line="360" w:lineRule="auto"/>
        <w:ind w:firstLine="1276"/>
        <w:jc w:val="both"/>
        <w:rPr>
          <w:color w:val="FF0000"/>
          <w:sz w:val="24"/>
          <w:szCs w:val="24"/>
        </w:rPr>
      </w:pPr>
      <w:r w:rsidRPr="00FB51ED">
        <w:rPr>
          <w:b/>
          <w:bCs/>
          <w:color w:val="FF0000"/>
          <w:sz w:val="24"/>
          <w:szCs w:val="24"/>
        </w:rPr>
        <w:t>§1º</w:t>
      </w:r>
      <w:r w:rsidRPr="00FB51ED">
        <w:rPr>
          <w:color w:val="FF0000"/>
          <w:sz w:val="24"/>
          <w:szCs w:val="24"/>
        </w:rPr>
        <w:t xml:space="preserve"> Para fins de enquadramento nesta Lei, os profissionais da </w:t>
      </w:r>
      <w:proofErr w:type="gramStart"/>
      <w:r w:rsidRPr="00FB51ED">
        <w:rPr>
          <w:color w:val="FF0000"/>
          <w:sz w:val="24"/>
          <w:szCs w:val="24"/>
        </w:rPr>
        <w:t>educação investidos no cargo de provimento efetivo do quadro próprio do magistério público municipal</w:t>
      </w:r>
      <w:proofErr w:type="gramEnd"/>
      <w:r w:rsidRPr="00FB51ED">
        <w:rPr>
          <w:color w:val="FF0000"/>
          <w:sz w:val="24"/>
          <w:szCs w:val="24"/>
        </w:rPr>
        <w:t xml:space="preserve"> anteriormente a vigência desta Lei somente terão validade os cursos, cuja data de conclusão não anteceda a mais de 0</w:t>
      </w:r>
      <w:r>
        <w:rPr>
          <w:color w:val="FF0000"/>
          <w:sz w:val="24"/>
          <w:szCs w:val="24"/>
        </w:rPr>
        <w:t>4</w:t>
      </w:r>
      <w:r w:rsidRPr="00FB51ED">
        <w:rPr>
          <w:color w:val="FF0000"/>
          <w:sz w:val="24"/>
          <w:szCs w:val="24"/>
        </w:rPr>
        <w:t xml:space="preserve"> (</w:t>
      </w:r>
      <w:r>
        <w:rPr>
          <w:color w:val="FF0000"/>
          <w:sz w:val="24"/>
          <w:szCs w:val="24"/>
        </w:rPr>
        <w:t>QUATRO</w:t>
      </w:r>
      <w:r w:rsidRPr="00FB51ED">
        <w:rPr>
          <w:color w:val="FF0000"/>
          <w:sz w:val="24"/>
          <w:szCs w:val="24"/>
        </w:rPr>
        <w:t>) ano</w:t>
      </w:r>
      <w:r>
        <w:rPr>
          <w:color w:val="FF0000"/>
          <w:sz w:val="24"/>
          <w:szCs w:val="24"/>
        </w:rPr>
        <w:t>s</w:t>
      </w:r>
      <w:r w:rsidRPr="00FB51ED">
        <w:rPr>
          <w:color w:val="FF0000"/>
          <w:sz w:val="24"/>
          <w:szCs w:val="24"/>
        </w:rPr>
        <w:t xml:space="preserve"> a vigência desta Lei.</w:t>
      </w:r>
    </w:p>
    <w:p w:rsidR="005777B0" w:rsidRPr="0007400D" w:rsidRDefault="005777B0" w:rsidP="00303F00">
      <w:pPr>
        <w:tabs>
          <w:tab w:val="left" w:pos="5172"/>
        </w:tabs>
        <w:spacing w:line="360" w:lineRule="auto"/>
        <w:ind w:firstLine="1276"/>
        <w:jc w:val="both"/>
        <w:rPr>
          <w:sz w:val="24"/>
          <w:szCs w:val="24"/>
        </w:rPr>
      </w:pPr>
      <w:r w:rsidRPr="0007400D">
        <w:rPr>
          <w:b/>
          <w:bCs/>
          <w:sz w:val="24"/>
          <w:szCs w:val="24"/>
        </w:rPr>
        <w:t>§2º</w:t>
      </w:r>
      <w:r w:rsidRPr="0007400D">
        <w:rPr>
          <w:sz w:val="24"/>
          <w:szCs w:val="24"/>
        </w:rPr>
        <w:t xml:space="preserve"> Após o enquadramento dos profissionais da educação a esta lei, bem como para aqueles investidos no cargo de provimento efetivo após a vigência desta Lei somente terão validade os cursos, cuja data de conclusão seja posterior a sua vigência, dentro do biênio avaliatório em que se encontra.</w:t>
      </w:r>
    </w:p>
    <w:p w:rsidR="005777B0" w:rsidRDefault="005777B0" w:rsidP="00303F00">
      <w:pPr>
        <w:tabs>
          <w:tab w:val="left" w:pos="5172"/>
        </w:tabs>
        <w:spacing w:line="360" w:lineRule="auto"/>
        <w:ind w:firstLine="1276"/>
        <w:jc w:val="both"/>
        <w:rPr>
          <w:sz w:val="24"/>
          <w:szCs w:val="24"/>
        </w:rPr>
      </w:pPr>
      <w:r>
        <w:rPr>
          <w:b/>
          <w:bCs/>
          <w:sz w:val="24"/>
          <w:szCs w:val="24"/>
        </w:rPr>
        <w:t>§3º</w:t>
      </w:r>
      <w:r>
        <w:rPr>
          <w:sz w:val="24"/>
          <w:szCs w:val="24"/>
        </w:rPr>
        <w:t xml:space="preserve"> O profissional não poderá utilizar o mesmo título tanto de habilitação quanto de capacitação e aperfeiçoamento para mais de uma promoção, seja ela horizontal ou vertical.</w:t>
      </w:r>
    </w:p>
    <w:p w:rsidR="005777B0" w:rsidRDefault="005777B0" w:rsidP="00303F00">
      <w:pPr>
        <w:tabs>
          <w:tab w:val="left" w:pos="5172"/>
        </w:tabs>
        <w:spacing w:line="360" w:lineRule="auto"/>
        <w:ind w:firstLine="1276"/>
        <w:jc w:val="both"/>
        <w:rPr>
          <w:sz w:val="24"/>
          <w:szCs w:val="24"/>
        </w:rPr>
      </w:pPr>
      <w:r>
        <w:rPr>
          <w:b/>
          <w:bCs/>
          <w:sz w:val="24"/>
          <w:szCs w:val="24"/>
        </w:rPr>
        <w:t>§4º</w:t>
      </w:r>
      <w:r>
        <w:rPr>
          <w:sz w:val="24"/>
          <w:szCs w:val="24"/>
        </w:rPr>
        <w:t xml:space="preserve"> Somente serão apreciados os requerimentos de contagem de títulos protocolados, impreterivelmente, no mês de abril do correspondente ano, sendo que serão julgados intempestivos, com prejuízo à análise de mérito, aqueles que desobedecerem ao prazo estabelecido.</w:t>
      </w:r>
    </w:p>
    <w:p w:rsidR="005777B0" w:rsidRDefault="005777B0" w:rsidP="00303F00">
      <w:pPr>
        <w:tabs>
          <w:tab w:val="left" w:pos="5172"/>
        </w:tabs>
        <w:spacing w:line="360" w:lineRule="auto"/>
        <w:ind w:firstLine="1276"/>
        <w:jc w:val="both"/>
        <w:rPr>
          <w:sz w:val="24"/>
          <w:szCs w:val="24"/>
        </w:rPr>
      </w:pPr>
    </w:p>
    <w:p w:rsidR="005777B0" w:rsidRDefault="005777B0" w:rsidP="00303F00">
      <w:pPr>
        <w:tabs>
          <w:tab w:val="left" w:pos="5172"/>
        </w:tabs>
        <w:spacing w:line="360" w:lineRule="auto"/>
        <w:ind w:firstLine="1276"/>
        <w:jc w:val="both"/>
        <w:rPr>
          <w:sz w:val="24"/>
          <w:szCs w:val="24"/>
        </w:rPr>
      </w:pPr>
      <w:r>
        <w:rPr>
          <w:b/>
          <w:bCs/>
          <w:sz w:val="24"/>
          <w:szCs w:val="24"/>
        </w:rPr>
        <w:t>Art. 33</w:t>
      </w:r>
      <w:r>
        <w:rPr>
          <w:sz w:val="24"/>
          <w:szCs w:val="24"/>
        </w:rPr>
        <w:t xml:space="preserve"> Para fins desta Lei</w:t>
      </w:r>
      <w:proofErr w:type="gramStart"/>
      <w:r>
        <w:rPr>
          <w:sz w:val="24"/>
          <w:szCs w:val="24"/>
        </w:rPr>
        <w:t>, entende-se</w:t>
      </w:r>
      <w:proofErr w:type="gramEnd"/>
      <w:r>
        <w:rPr>
          <w:sz w:val="24"/>
          <w:szCs w:val="24"/>
        </w:rPr>
        <w:t xml:space="preserve"> por merecimento a demonstração, por parte do profissional da educação, do fiel cumprimento de seus deveres, bem como o contínuo aperfeiçoamento para o desempenho de suas atividades.</w:t>
      </w:r>
    </w:p>
    <w:p w:rsidR="005777B0" w:rsidRDefault="005777B0" w:rsidP="00303F00">
      <w:pPr>
        <w:tabs>
          <w:tab w:val="left" w:pos="5172"/>
        </w:tabs>
        <w:spacing w:line="360" w:lineRule="auto"/>
        <w:ind w:firstLine="1276"/>
        <w:jc w:val="both"/>
        <w:rPr>
          <w:sz w:val="24"/>
          <w:szCs w:val="24"/>
        </w:rPr>
      </w:pPr>
    </w:p>
    <w:p w:rsidR="005777B0" w:rsidRDefault="005777B0" w:rsidP="00303F00">
      <w:pPr>
        <w:tabs>
          <w:tab w:val="left" w:pos="5172"/>
        </w:tabs>
        <w:spacing w:line="360" w:lineRule="auto"/>
        <w:ind w:firstLine="1276"/>
        <w:jc w:val="both"/>
        <w:rPr>
          <w:sz w:val="24"/>
          <w:szCs w:val="24"/>
        </w:rPr>
      </w:pPr>
      <w:r>
        <w:rPr>
          <w:b/>
          <w:bCs/>
          <w:sz w:val="24"/>
          <w:szCs w:val="24"/>
        </w:rPr>
        <w:t>Art. 34</w:t>
      </w:r>
      <w:r>
        <w:rPr>
          <w:sz w:val="24"/>
          <w:szCs w:val="24"/>
        </w:rPr>
        <w:t xml:space="preserve"> Em caso de mutação funcional dos profissionais da educação quando, em virtude de nova aprovação em concurso público, forem investidos em novo cargo, o tempo de serviço prestado, anteriormente a esta investidura não será computado para fins de promoção horizontal, assim considerada pelo artigo 30 desta lei.</w:t>
      </w:r>
    </w:p>
    <w:p w:rsidR="005777B0" w:rsidRDefault="005777B0" w:rsidP="00303F00">
      <w:pPr>
        <w:tabs>
          <w:tab w:val="left" w:pos="5172"/>
        </w:tabs>
        <w:spacing w:line="360" w:lineRule="auto"/>
        <w:ind w:firstLine="1276"/>
        <w:jc w:val="both"/>
        <w:rPr>
          <w:b/>
          <w:bCs/>
          <w:sz w:val="24"/>
          <w:szCs w:val="24"/>
          <w:highlight w:val="yellow"/>
        </w:rPr>
      </w:pPr>
    </w:p>
    <w:p w:rsidR="005777B0" w:rsidRDefault="005777B0" w:rsidP="0007400D">
      <w:pPr>
        <w:tabs>
          <w:tab w:val="left" w:pos="5172"/>
        </w:tabs>
        <w:spacing w:line="360" w:lineRule="auto"/>
        <w:jc w:val="center"/>
        <w:rPr>
          <w:b/>
          <w:bCs/>
          <w:sz w:val="24"/>
          <w:szCs w:val="24"/>
        </w:rPr>
      </w:pPr>
      <w:r>
        <w:rPr>
          <w:b/>
          <w:bCs/>
          <w:sz w:val="24"/>
          <w:szCs w:val="24"/>
        </w:rPr>
        <w:lastRenderedPageBreak/>
        <w:t>Subseção II</w:t>
      </w:r>
    </w:p>
    <w:p w:rsidR="005777B0" w:rsidRDefault="005777B0" w:rsidP="0007400D">
      <w:pPr>
        <w:tabs>
          <w:tab w:val="left" w:pos="5172"/>
        </w:tabs>
        <w:spacing w:line="360" w:lineRule="auto"/>
        <w:jc w:val="center"/>
        <w:rPr>
          <w:b/>
          <w:bCs/>
          <w:sz w:val="24"/>
          <w:szCs w:val="24"/>
        </w:rPr>
      </w:pPr>
      <w:r>
        <w:rPr>
          <w:b/>
          <w:bCs/>
          <w:sz w:val="24"/>
          <w:szCs w:val="24"/>
        </w:rPr>
        <w:t>Promoção Vertical</w:t>
      </w:r>
    </w:p>
    <w:p w:rsidR="005777B0" w:rsidRDefault="005777B0" w:rsidP="00303F00">
      <w:pPr>
        <w:tabs>
          <w:tab w:val="left" w:pos="5172"/>
        </w:tabs>
        <w:spacing w:line="360" w:lineRule="auto"/>
        <w:ind w:firstLine="1276"/>
        <w:jc w:val="both"/>
        <w:rPr>
          <w:sz w:val="24"/>
          <w:szCs w:val="24"/>
        </w:rPr>
      </w:pPr>
    </w:p>
    <w:p w:rsidR="005777B0" w:rsidRDefault="005777B0" w:rsidP="00303F00">
      <w:pPr>
        <w:tabs>
          <w:tab w:val="left" w:pos="5172"/>
        </w:tabs>
        <w:spacing w:line="360" w:lineRule="auto"/>
        <w:ind w:firstLine="1276"/>
        <w:jc w:val="both"/>
        <w:rPr>
          <w:sz w:val="24"/>
          <w:szCs w:val="24"/>
        </w:rPr>
      </w:pPr>
      <w:r>
        <w:rPr>
          <w:b/>
          <w:bCs/>
          <w:sz w:val="24"/>
          <w:szCs w:val="24"/>
        </w:rPr>
        <w:t>Art. 35</w:t>
      </w:r>
      <w:r>
        <w:rPr>
          <w:sz w:val="24"/>
          <w:szCs w:val="24"/>
        </w:rPr>
        <w:t xml:space="preserve"> Promoção vertical é a passagem do profissional da educação, na qualidade de servidor estável de um nível para outro, respeitadas as condições e exigências de seu cargo efetivo e preenchidas as seguintes condições: </w:t>
      </w:r>
    </w:p>
    <w:p w:rsidR="005777B0" w:rsidRDefault="005777B0" w:rsidP="00303F00">
      <w:pPr>
        <w:tabs>
          <w:tab w:val="left" w:pos="5172"/>
        </w:tabs>
        <w:spacing w:line="360" w:lineRule="auto"/>
        <w:ind w:firstLine="1276"/>
        <w:jc w:val="both"/>
        <w:rPr>
          <w:sz w:val="24"/>
          <w:szCs w:val="24"/>
        </w:rPr>
      </w:pPr>
      <w:r>
        <w:rPr>
          <w:b/>
          <w:bCs/>
          <w:sz w:val="24"/>
          <w:szCs w:val="24"/>
        </w:rPr>
        <w:t xml:space="preserve">I </w:t>
      </w:r>
      <w:r>
        <w:rPr>
          <w:sz w:val="24"/>
          <w:szCs w:val="24"/>
        </w:rPr>
        <w:t>- estar em efetivo exercício, na qualidade de servidor estável, em um dos cargos que compõe o quadro próprio do magistério público municipal de Palmeira, no período aquisitivo, salvo nos casos de nomeação, destinada exclusivamente, para exercer cargo em comissão da estrutura funcional da Secretaria Municipal de Educação;</w:t>
      </w:r>
    </w:p>
    <w:p w:rsidR="005777B0" w:rsidRDefault="005777B0" w:rsidP="00303F00">
      <w:pPr>
        <w:tabs>
          <w:tab w:val="left" w:pos="5172"/>
        </w:tabs>
        <w:spacing w:line="360" w:lineRule="auto"/>
        <w:ind w:firstLine="1276"/>
        <w:jc w:val="both"/>
        <w:rPr>
          <w:sz w:val="24"/>
          <w:szCs w:val="24"/>
        </w:rPr>
      </w:pPr>
      <w:r>
        <w:rPr>
          <w:b/>
          <w:bCs/>
          <w:sz w:val="24"/>
          <w:szCs w:val="24"/>
        </w:rPr>
        <w:t>II</w:t>
      </w:r>
      <w:r>
        <w:rPr>
          <w:sz w:val="24"/>
          <w:szCs w:val="24"/>
        </w:rPr>
        <w:t xml:space="preserve"> - apresentação do comprovante de aprovação em cursos de habilitação; </w:t>
      </w:r>
    </w:p>
    <w:p w:rsidR="005777B0" w:rsidRDefault="005777B0" w:rsidP="00303F00">
      <w:pPr>
        <w:tabs>
          <w:tab w:val="left" w:pos="5172"/>
        </w:tabs>
        <w:spacing w:line="360" w:lineRule="auto"/>
        <w:ind w:firstLine="1276"/>
        <w:jc w:val="both"/>
        <w:rPr>
          <w:sz w:val="24"/>
          <w:szCs w:val="24"/>
        </w:rPr>
      </w:pPr>
      <w:r>
        <w:rPr>
          <w:b/>
          <w:bCs/>
          <w:sz w:val="24"/>
          <w:szCs w:val="24"/>
        </w:rPr>
        <w:t>III</w:t>
      </w:r>
      <w:r>
        <w:rPr>
          <w:sz w:val="24"/>
          <w:szCs w:val="24"/>
        </w:rPr>
        <w:t xml:space="preserve"> – existência de disponibilidade orçamentária, dentro do exercício correspondente;</w:t>
      </w:r>
    </w:p>
    <w:p w:rsidR="005777B0" w:rsidRDefault="005777B0" w:rsidP="00303F00">
      <w:pPr>
        <w:tabs>
          <w:tab w:val="left" w:pos="5172"/>
        </w:tabs>
        <w:spacing w:line="360" w:lineRule="auto"/>
        <w:ind w:firstLine="1276"/>
        <w:jc w:val="both"/>
        <w:rPr>
          <w:sz w:val="24"/>
          <w:szCs w:val="24"/>
        </w:rPr>
      </w:pPr>
      <w:r>
        <w:rPr>
          <w:b/>
          <w:bCs/>
          <w:sz w:val="24"/>
          <w:szCs w:val="24"/>
        </w:rPr>
        <w:t>IV</w:t>
      </w:r>
      <w:r>
        <w:rPr>
          <w:sz w:val="24"/>
          <w:szCs w:val="24"/>
        </w:rPr>
        <w:t xml:space="preserve"> - preenchimentos de outros critérios e requisitos exigidos nesta Lei e nas demais regulamentações. </w:t>
      </w:r>
    </w:p>
    <w:p w:rsidR="005777B0" w:rsidRDefault="005777B0" w:rsidP="00303F00">
      <w:pPr>
        <w:tabs>
          <w:tab w:val="left" w:pos="5172"/>
        </w:tabs>
        <w:spacing w:line="360" w:lineRule="auto"/>
        <w:ind w:firstLine="1276"/>
        <w:jc w:val="both"/>
        <w:rPr>
          <w:sz w:val="24"/>
          <w:szCs w:val="24"/>
        </w:rPr>
      </w:pPr>
      <w:r>
        <w:rPr>
          <w:b/>
          <w:bCs/>
          <w:sz w:val="24"/>
          <w:szCs w:val="24"/>
        </w:rPr>
        <w:t>§1º</w:t>
      </w:r>
      <w:r>
        <w:rPr>
          <w:sz w:val="24"/>
          <w:szCs w:val="24"/>
        </w:rPr>
        <w:t xml:space="preserve"> Somente serão aceitos, para fins da promoção vertical, os cursos de graduação, pós-graduação </w:t>
      </w:r>
      <w:r>
        <w:rPr>
          <w:i/>
          <w:iCs/>
          <w:sz w:val="24"/>
          <w:szCs w:val="24"/>
        </w:rPr>
        <w:t>lato sensu</w:t>
      </w:r>
      <w:r>
        <w:rPr>
          <w:sz w:val="24"/>
          <w:szCs w:val="24"/>
        </w:rPr>
        <w:t xml:space="preserve">, </w:t>
      </w:r>
      <w:proofErr w:type="spellStart"/>
      <w:r>
        <w:rPr>
          <w:i/>
          <w:iCs/>
          <w:sz w:val="24"/>
          <w:szCs w:val="24"/>
        </w:rPr>
        <w:t>strictu</w:t>
      </w:r>
      <w:proofErr w:type="spellEnd"/>
      <w:r>
        <w:rPr>
          <w:i/>
          <w:iCs/>
          <w:sz w:val="24"/>
          <w:szCs w:val="24"/>
        </w:rPr>
        <w:t xml:space="preserve"> sensu</w:t>
      </w:r>
      <w:r>
        <w:rPr>
          <w:sz w:val="24"/>
          <w:szCs w:val="24"/>
        </w:rPr>
        <w:t xml:space="preserve">/mestrado ou </w:t>
      </w:r>
      <w:proofErr w:type="gramStart"/>
      <w:r>
        <w:rPr>
          <w:sz w:val="24"/>
          <w:szCs w:val="24"/>
        </w:rPr>
        <w:t>doutorado realizados em Instituições</w:t>
      </w:r>
      <w:proofErr w:type="gramEnd"/>
      <w:r>
        <w:rPr>
          <w:sz w:val="24"/>
          <w:szCs w:val="24"/>
        </w:rPr>
        <w:t xml:space="preserve"> de Ensino devidamente reconhecidas pelo Ministério da Educação. </w:t>
      </w:r>
    </w:p>
    <w:p w:rsidR="005777B0" w:rsidRDefault="005777B0" w:rsidP="00303F00">
      <w:pPr>
        <w:tabs>
          <w:tab w:val="left" w:pos="5172"/>
        </w:tabs>
        <w:spacing w:line="360" w:lineRule="auto"/>
        <w:ind w:firstLine="1276"/>
        <w:jc w:val="both"/>
        <w:rPr>
          <w:sz w:val="24"/>
          <w:szCs w:val="24"/>
        </w:rPr>
      </w:pPr>
      <w:r>
        <w:rPr>
          <w:b/>
          <w:bCs/>
          <w:sz w:val="24"/>
          <w:szCs w:val="24"/>
        </w:rPr>
        <w:t>§2º</w:t>
      </w:r>
      <w:r>
        <w:rPr>
          <w:sz w:val="24"/>
          <w:szCs w:val="24"/>
        </w:rPr>
        <w:t xml:space="preserve"> O profissional da educação não poderá utilizar o mesmo título de aprovação em curso de habilitação para mais de uma promoção, seja ela horizontal ou vertical.</w:t>
      </w:r>
    </w:p>
    <w:p w:rsidR="005777B0" w:rsidRDefault="005777B0" w:rsidP="00303F00">
      <w:pPr>
        <w:tabs>
          <w:tab w:val="left" w:pos="5172"/>
        </w:tabs>
        <w:spacing w:line="360" w:lineRule="auto"/>
        <w:ind w:firstLine="1276"/>
        <w:jc w:val="both"/>
        <w:rPr>
          <w:sz w:val="24"/>
          <w:szCs w:val="24"/>
        </w:rPr>
      </w:pPr>
    </w:p>
    <w:p w:rsidR="005777B0" w:rsidRDefault="005777B0" w:rsidP="00303F00">
      <w:pPr>
        <w:tabs>
          <w:tab w:val="left" w:pos="5172"/>
        </w:tabs>
        <w:spacing w:line="360" w:lineRule="auto"/>
        <w:ind w:firstLine="1276"/>
        <w:jc w:val="both"/>
        <w:rPr>
          <w:sz w:val="24"/>
          <w:szCs w:val="24"/>
        </w:rPr>
      </w:pPr>
      <w:r>
        <w:rPr>
          <w:b/>
          <w:bCs/>
          <w:sz w:val="24"/>
          <w:szCs w:val="24"/>
        </w:rPr>
        <w:t>Art. 36</w:t>
      </w:r>
      <w:r>
        <w:rPr>
          <w:sz w:val="24"/>
          <w:szCs w:val="24"/>
        </w:rPr>
        <w:t xml:space="preserve"> As promoções obedecerão aos critérios de habilitação de cada profissional, no efetivo exercício do cargo em provimento efetivo, dentro do quadro próprio do magistério público municipal.</w:t>
      </w:r>
    </w:p>
    <w:p w:rsidR="005777B0" w:rsidRDefault="005777B0" w:rsidP="00303F00">
      <w:pPr>
        <w:tabs>
          <w:tab w:val="left" w:pos="5172"/>
        </w:tabs>
        <w:spacing w:line="360" w:lineRule="auto"/>
        <w:ind w:firstLine="1276"/>
        <w:jc w:val="both"/>
        <w:rPr>
          <w:sz w:val="24"/>
          <w:szCs w:val="24"/>
        </w:rPr>
      </w:pPr>
      <w:r>
        <w:rPr>
          <w:b/>
          <w:bCs/>
          <w:sz w:val="24"/>
          <w:szCs w:val="24"/>
        </w:rPr>
        <w:t xml:space="preserve">Parágrafo único. </w:t>
      </w:r>
      <w:r>
        <w:rPr>
          <w:sz w:val="24"/>
          <w:szCs w:val="24"/>
        </w:rPr>
        <w:t xml:space="preserve">Habilitação é a conclusão de cursos de ensino médio, graduação, pós-graduação </w:t>
      </w:r>
      <w:r>
        <w:rPr>
          <w:i/>
          <w:iCs/>
          <w:sz w:val="24"/>
          <w:szCs w:val="24"/>
        </w:rPr>
        <w:t>lato sensu</w:t>
      </w:r>
      <w:r>
        <w:rPr>
          <w:sz w:val="24"/>
          <w:szCs w:val="24"/>
        </w:rPr>
        <w:t xml:space="preserve">, </w:t>
      </w:r>
      <w:proofErr w:type="spellStart"/>
      <w:r>
        <w:rPr>
          <w:i/>
          <w:iCs/>
          <w:sz w:val="24"/>
          <w:szCs w:val="24"/>
        </w:rPr>
        <w:t>strictu</w:t>
      </w:r>
      <w:proofErr w:type="spellEnd"/>
      <w:r>
        <w:rPr>
          <w:i/>
          <w:iCs/>
          <w:sz w:val="24"/>
          <w:szCs w:val="24"/>
        </w:rPr>
        <w:t xml:space="preserve"> sensu</w:t>
      </w:r>
      <w:r>
        <w:rPr>
          <w:sz w:val="24"/>
          <w:szCs w:val="24"/>
        </w:rPr>
        <w:t>/mestrado ou doutorado, dentro da área específica de atuação, considerando conhecimentos específicos às atribuições do cargo efetivo.</w:t>
      </w:r>
    </w:p>
    <w:p w:rsidR="005777B0" w:rsidRDefault="005777B0" w:rsidP="00303F00">
      <w:pPr>
        <w:tabs>
          <w:tab w:val="left" w:pos="5172"/>
        </w:tabs>
        <w:spacing w:line="360" w:lineRule="auto"/>
        <w:ind w:firstLine="1276"/>
        <w:jc w:val="both"/>
        <w:rPr>
          <w:sz w:val="24"/>
          <w:szCs w:val="24"/>
        </w:rPr>
      </w:pPr>
    </w:p>
    <w:p w:rsidR="005777B0" w:rsidRDefault="005777B0" w:rsidP="00303F00">
      <w:pPr>
        <w:tabs>
          <w:tab w:val="left" w:pos="5172"/>
        </w:tabs>
        <w:spacing w:line="360" w:lineRule="auto"/>
        <w:ind w:firstLine="1276"/>
        <w:jc w:val="both"/>
        <w:rPr>
          <w:sz w:val="24"/>
          <w:szCs w:val="24"/>
        </w:rPr>
      </w:pPr>
      <w:r>
        <w:rPr>
          <w:b/>
          <w:bCs/>
          <w:sz w:val="24"/>
          <w:szCs w:val="24"/>
        </w:rPr>
        <w:t>Art. 37</w:t>
      </w:r>
      <w:r>
        <w:rPr>
          <w:sz w:val="24"/>
          <w:szCs w:val="24"/>
        </w:rPr>
        <w:t xml:space="preserve"> O profissional da educação interessado em obter a promoção vertical e o correspondente acréscimo salarial deverá assim requerê-la, através de </w:t>
      </w:r>
      <w:r>
        <w:rPr>
          <w:sz w:val="24"/>
          <w:szCs w:val="24"/>
        </w:rPr>
        <w:lastRenderedPageBreak/>
        <w:t>Procedimento Administrativo, apresentando documentos que comprovem a respectiva habilitação, o qual passará pela análise e deliberação da Secretaria Municipal de Educação, Departamento de Recursos Humanos e Procuradoria Geral do Município.</w:t>
      </w:r>
    </w:p>
    <w:p w:rsidR="005777B0" w:rsidRDefault="005777B0" w:rsidP="00303F00">
      <w:pPr>
        <w:tabs>
          <w:tab w:val="left" w:pos="5172"/>
        </w:tabs>
        <w:spacing w:line="360" w:lineRule="auto"/>
        <w:ind w:firstLine="1276"/>
        <w:jc w:val="both"/>
        <w:rPr>
          <w:sz w:val="24"/>
          <w:szCs w:val="24"/>
        </w:rPr>
      </w:pPr>
      <w:r>
        <w:rPr>
          <w:b/>
          <w:bCs/>
          <w:sz w:val="24"/>
          <w:szCs w:val="24"/>
        </w:rPr>
        <w:t>§ 1º</w:t>
      </w:r>
      <w:r>
        <w:rPr>
          <w:sz w:val="24"/>
          <w:szCs w:val="24"/>
        </w:rPr>
        <w:t xml:space="preserve"> As promoções serão apreciadas e deliberadas, conjuntamente, no mês de março de cada ano, contemplando os profissionais que tiverem preenchido todos os requisitos exigidos até o último dia útil do mês de fevereiro do correspondente ano.</w:t>
      </w:r>
    </w:p>
    <w:p w:rsidR="005777B0" w:rsidRDefault="005777B0" w:rsidP="00303F00">
      <w:pPr>
        <w:tabs>
          <w:tab w:val="left" w:pos="5172"/>
        </w:tabs>
        <w:spacing w:line="360" w:lineRule="auto"/>
        <w:ind w:firstLine="1276"/>
        <w:jc w:val="both"/>
        <w:rPr>
          <w:sz w:val="24"/>
          <w:szCs w:val="24"/>
        </w:rPr>
      </w:pPr>
      <w:r>
        <w:rPr>
          <w:b/>
          <w:bCs/>
          <w:sz w:val="24"/>
          <w:szCs w:val="24"/>
        </w:rPr>
        <w:t>§ 2º</w:t>
      </w:r>
      <w:r>
        <w:rPr>
          <w:sz w:val="24"/>
          <w:szCs w:val="24"/>
        </w:rPr>
        <w:t xml:space="preserve"> Somente serão apreciados os requerimentos protocolados, impreterivelmente, no mês de fevereiro do correspondente ano, sendo que serão julgados intempestivos, com prejuízo à análise de mérito, aqueles que desobedecerem ao prazo estabelecido.</w:t>
      </w:r>
    </w:p>
    <w:p w:rsidR="005777B0" w:rsidRDefault="005777B0" w:rsidP="00303F00">
      <w:pPr>
        <w:tabs>
          <w:tab w:val="left" w:pos="5172"/>
        </w:tabs>
        <w:spacing w:line="360" w:lineRule="auto"/>
        <w:ind w:firstLine="1276"/>
        <w:jc w:val="both"/>
        <w:rPr>
          <w:sz w:val="24"/>
          <w:szCs w:val="24"/>
        </w:rPr>
      </w:pPr>
    </w:p>
    <w:p w:rsidR="005777B0" w:rsidRDefault="005777B0" w:rsidP="00303F00">
      <w:pPr>
        <w:tabs>
          <w:tab w:val="left" w:pos="5172"/>
        </w:tabs>
        <w:spacing w:line="360" w:lineRule="auto"/>
        <w:ind w:firstLine="1276"/>
        <w:jc w:val="both"/>
        <w:rPr>
          <w:sz w:val="24"/>
          <w:szCs w:val="24"/>
        </w:rPr>
      </w:pPr>
      <w:r>
        <w:rPr>
          <w:b/>
          <w:bCs/>
          <w:sz w:val="24"/>
          <w:szCs w:val="24"/>
        </w:rPr>
        <w:t>Art. 38</w:t>
      </w:r>
      <w:r>
        <w:rPr>
          <w:sz w:val="24"/>
          <w:szCs w:val="24"/>
        </w:rPr>
        <w:t xml:space="preserve"> A promoção de que trata o art. 35 desta Lei, dar-se-á com interstício mínimo de 01 (um) ano, entre uma promoção e outra, de efetivo exercício do cargo em que se encontra, desde que cumprido integralmente o estágio probatório, de acordo com o artigo 9º, considerando os seguintes parâmetros: </w:t>
      </w:r>
    </w:p>
    <w:p w:rsidR="005777B0" w:rsidRDefault="005777B0" w:rsidP="0007400D">
      <w:pPr>
        <w:tabs>
          <w:tab w:val="left" w:pos="5172"/>
        </w:tabs>
        <w:spacing w:line="360" w:lineRule="auto"/>
        <w:jc w:val="both"/>
        <w:rPr>
          <w:sz w:val="24"/>
          <w:szCs w:val="24"/>
        </w:rPr>
      </w:pPr>
      <w:r>
        <w:rPr>
          <w:sz w:val="24"/>
          <w:szCs w:val="24"/>
        </w:rPr>
        <w:t>I - Cargo de Nível Superior:</w:t>
      </w:r>
    </w:p>
    <w:p w:rsidR="005777B0" w:rsidRDefault="005777B0" w:rsidP="0007400D">
      <w:pPr>
        <w:numPr>
          <w:ilvl w:val="0"/>
          <w:numId w:val="1"/>
        </w:numPr>
        <w:tabs>
          <w:tab w:val="clear" w:pos="1803"/>
          <w:tab w:val="num" w:pos="2150"/>
          <w:tab w:val="left" w:pos="5172"/>
        </w:tabs>
        <w:spacing w:line="360" w:lineRule="auto"/>
        <w:ind w:firstLine="0"/>
        <w:jc w:val="both"/>
        <w:rPr>
          <w:sz w:val="24"/>
          <w:szCs w:val="24"/>
        </w:rPr>
      </w:pPr>
      <w:r>
        <w:rPr>
          <w:sz w:val="24"/>
          <w:szCs w:val="24"/>
        </w:rPr>
        <w:t>Nível I - início da carreira (Graduação na área específica do cargo de atuação);</w:t>
      </w:r>
    </w:p>
    <w:p w:rsidR="005777B0" w:rsidRDefault="005777B0" w:rsidP="0007400D">
      <w:pPr>
        <w:numPr>
          <w:ilvl w:val="0"/>
          <w:numId w:val="1"/>
        </w:numPr>
        <w:tabs>
          <w:tab w:val="clear" w:pos="1803"/>
          <w:tab w:val="num" w:pos="2150"/>
          <w:tab w:val="left" w:pos="5172"/>
        </w:tabs>
        <w:spacing w:line="360" w:lineRule="auto"/>
        <w:ind w:firstLine="0"/>
        <w:jc w:val="both"/>
        <w:rPr>
          <w:sz w:val="24"/>
          <w:szCs w:val="24"/>
        </w:rPr>
      </w:pPr>
      <w:r>
        <w:rPr>
          <w:sz w:val="24"/>
          <w:szCs w:val="24"/>
        </w:rPr>
        <w:t xml:space="preserve">Nível II - conclusão de curso de Pós-Graduação </w:t>
      </w:r>
      <w:r>
        <w:rPr>
          <w:i/>
          <w:iCs/>
          <w:sz w:val="24"/>
          <w:szCs w:val="24"/>
        </w:rPr>
        <w:t xml:space="preserve">lato sensu </w:t>
      </w:r>
      <w:r>
        <w:rPr>
          <w:sz w:val="24"/>
          <w:szCs w:val="24"/>
        </w:rPr>
        <w:t xml:space="preserve">(na área da educação); </w:t>
      </w:r>
    </w:p>
    <w:p w:rsidR="005777B0" w:rsidRDefault="005777B0" w:rsidP="0007400D">
      <w:pPr>
        <w:numPr>
          <w:ilvl w:val="0"/>
          <w:numId w:val="1"/>
        </w:numPr>
        <w:tabs>
          <w:tab w:val="clear" w:pos="1803"/>
          <w:tab w:val="num" w:pos="2150"/>
          <w:tab w:val="left" w:pos="5172"/>
        </w:tabs>
        <w:spacing w:line="360" w:lineRule="auto"/>
        <w:ind w:firstLine="0"/>
        <w:jc w:val="both"/>
        <w:rPr>
          <w:sz w:val="24"/>
          <w:szCs w:val="24"/>
        </w:rPr>
      </w:pPr>
      <w:r>
        <w:rPr>
          <w:sz w:val="24"/>
          <w:szCs w:val="24"/>
        </w:rPr>
        <w:t>Nível III – conclusão de Mestrado, na área da educação;</w:t>
      </w:r>
    </w:p>
    <w:p w:rsidR="005777B0" w:rsidRDefault="005777B0" w:rsidP="0007400D">
      <w:pPr>
        <w:numPr>
          <w:ilvl w:val="0"/>
          <w:numId w:val="1"/>
        </w:numPr>
        <w:tabs>
          <w:tab w:val="clear" w:pos="1803"/>
          <w:tab w:val="num" w:pos="2150"/>
          <w:tab w:val="left" w:pos="5172"/>
        </w:tabs>
        <w:spacing w:line="360" w:lineRule="auto"/>
        <w:ind w:firstLine="0"/>
        <w:jc w:val="both"/>
        <w:rPr>
          <w:sz w:val="24"/>
          <w:szCs w:val="24"/>
        </w:rPr>
      </w:pPr>
      <w:r>
        <w:rPr>
          <w:sz w:val="24"/>
          <w:szCs w:val="24"/>
        </w:rPr>
        <w:t>Nível IV - conclusão de Doutorado, na área da educação.</w:t>
      </w:r>
    </w:p>
    <w:p w:rsidR="005777B0" w:rsidRDefault="005777B0" w:rsidP="0007400D">
      <w:pPr>
        <w:tabs>
          <w:tab w:val="left" w:pos="5172"/>
        </w:tabs>
        <w:spacing w:line="360" w:lineRule="auto"/>
        <w:ind w:left="1134"/>
        <w:jc w:val="both"/>
        <w:rPr>
          <w:sz w:val="24"/>
          <w:szCs w:val="24"/>
        </w:rPr>
      </w:pPr>
      <w:r>
        <w:rPr>
          <w:sz w:val="24"/>
          <w:szCs w:val="24"/>
        </w:rPr>
        <w:t>II – Cargo de Nível Médio:</w:t>
      </w:r>
    </w:p>
    <w:p w:rsidR="005777B0" w:rsidRDefault="005777B0" w:rsidP="0007400D">
      <w:pPr>
        <w:numPr>
          <w:ilvl w:val="0"/>
          <w:numId w:val="2"/>
        </w:numPr>
        <w:tabs>
          <w:tab w:val="clear" w:pos="1803"/>
          <w:tab w:val="num" w:pos="2150"/>
          <w:tab w:val="left" w:pos="5172"/>
        </w:tabs>
        <w:spacing w:line="360" w:lineRule="auto"/>
        <w:ind w:firstLine="0"/>
        <w:jc w:val="both"/>
        <w:rPr>
          <w:sz w:val="24"/>
          <w:szCs w:val="24"/>
        </w:rPr>
      </w:pPr>
      <w:r>
        <w:rPr>
          <w:sz w:val="24"/>
          <w:szCs w:val="24"/>
        </w:rPr>
        <w:t>Nível I - início da carreira (Ensino Médio na modalidade Normal)</w:t>
      </w:r>
    </w:p>
    <w:p w:rsidR="005777B0" w:rsidRDefault="005777B0" w:rsidP="0007400D">
      <w:pPr>
        <w:numPr>
          <w:ilvl w:val="0"/>
          <w:numId w:val="2"/>
        </w:numPr>
        <w:tabs>
          <w:tab w:val="clear" w:pos="1803"/>
          <w:tab w:val="num" w:pos="2150"/>
          <w:tab w:val="left" w:pos="5172"/>
        </w:tabs>
        <w:spacing w:line="360" w:lineRule="auto"/>
        <w:ind w:firstLine="0"/>
        <w:jc w:val="both"/>
        <w:rPr>
          <w:sz w:val="24"/>
          <w:szCs w:val="24"/>
        </w:rPr>
      </w:pPr>
      <w:r>
        <w:rPr>
          <w:sz w:val="24"/>
          <w:szCs w:val="24"/>
        </w:rPr>
        <w:t xml:space="preserve">Nível II - conclusão de Graduação na área da educação; </w:t>
      </w:r>
    </w:p>
    <w:p w:rsidR="005777B0" w:rsidRDefault="005777B0" w:rsidP="0007400D">
      <w:pPr>
        <w:numPr>
          <w:ilvl w:val="0"/>
          <w:numId w:val="2"/>
        </w:numPr>
        <w:tabs>
          <w:tab w:val="clear" w:pos="1803"/>
          <w:tab w:val="num" w:pos="2150"/>
          <w:tab w:val="left" w:pos="5172"/>
        </w:tabs>
        <w:spacing w:line="360" w:lineRule="auto"/>
        <w:ind w:firstLine="0"/>
        <w:jc w:val="both"/>
        <w:rPr>
          <w:sz w:val="24"/>
          <w:szCs w:val="24"/>
        </w:rPr>
      </w:pPr>
      <w:r>
        <w:rPr>
          <w:sz w:val="24"/>
          <w:szCs w:val="24"/>
        </w:rPr>
        <w:t xml:space="preserve">Nível III - conclusão de curso de Especialização </w:t>
      </w:r>
      <w:r>
        <w:rPr>
          <w:i/>
          <w:iCs/>
          <w:sz w:val="24"/>
          <w:szCs w:val="24"/>
        </w:rPr>
        <w:t xml:space="preserve">lato sensu </w:t>
      </w:r>
      <w:r>
        <w:rPr>
          <w:sz w:val="24"/>
          <w:szCs w:val="24"/>
        </w:rPr>
        <w:t>na área da educação;</w:t>
      </w:r>
    </w:p>
    <w:p w:rsidR="005777B0" w:rsidRDefault="005777B0" w:rsidP="0007400D">
      <w:pPr>
        <w:numPr>
          <w:ilvl w:val="0"/>
          <w:numId w:val="2"/>
        </w:numPr>
        <w:tabs>
          <w:tab w:val="clear" w:pos="1803"/>
          <w:tab w:val="num" w:pos="2150"/>
          <w:tab w:val="left" w:pos="5172"/>
        </w:tabs>
        <w:spacing w:line="360" w:lineRule="auto"/>
        <w:ind w:firstLine="0"/>
        <w:jc w:val="both"/>
        <w:rPr>
          <w:sz w:val="24"/>
          <w:szCs w:val="24"/>
        </w:rPr>
      </w:pPr>
      <w:r>
        <w:rPr>
          <w:sz w:val="24"/>
          <w:szCs w:val="24"/>
        </w:rPr>
        <w:t xml:space="preserve">Nível IV - conclusão de Especialização </w:t>
      </w:r>
      <w:proofErr w:type="spellStart"/>
      <w:r>
        <w:rPr>
          <w:i/>
          <w:iCs/>
          <w:sz w:val="24"/>
          <w:szCs w:val="24"/>
        </w:rPr>
        <w:t>strictu</w:t>
      </w:r>
      <w:proofErr w:type="spellEnd"/>
      <w:r>
        <w:rPr>
          <w:i/>
          <w:iCs/>
          <w:sz w:val="24"/>
          <w:szCs w:val="24"/>
        </w:rPr>
        <w:t xml:space="preserve"> sensu</w:t>
      </w:r>
      <w:r>
        <w:rPr>
          <w:sz w:val="24"/>
          <w:szCs w:val="24"/>
        </w:rPr>
        <w:t>/Mestrado, na área da educação.</w:t>
      </w:r>
    </w:p>
    <w:p w:rsidR="005777B0" w:rsidRDefault="005777B0" w:rsidP="00303F00">
      <w:pPr>
        <w:tabs>
          <w:tab w:val="left" w:pos="5172"/>
        </w:tabs>
        <w:spacing w:line="360" w:lineRule="auto"/>
        <w:ind w:firstLine="1276"/>
        <w:jc w:val="both"/>
        <w:rPr>
          <w:sz w:val="24"/>
          <w:szCs w:val="24"/>
        </w:rPr>
      </w:pPr>
      <w:r>
        <w:rPr>
          <w:b/>
          <w:bCs/>
          <w:sz w:val="24"/>
          <w:szCs w:val="24"/>
        </w:rPr>
        <w:t>§ 1º</w:t>
      </w:r>
      <w:r>
        <w:rPr>
          <w:sz w:val="24"/>
          <w:szCs w:val="24"/>
        </w:rPr>
        <w:t xml:space="preserve"> A promoção vertical, para cargo de nível superior, estabelece que o Nível II é igual ao Nível I, acrescido de 10% (dez por cento), o Nível III é igual ao </w:t>
      </w:r>
      <w:r>
        <w:rPr>
          <w:sz w:val="24"/>
          <w:szCs w:val="24"/>
        </w:rPr>
        <w:lastRenderedPageBreak/>
        <w:t>Nível II, acrescido de 20% (vinte por cento) e o Nível IV é igual ao Nível III, acrescido de 20% (vinte por cento).</w:t>
      </w:r>
    </w:p>
    <w:p w:rsidR="0007400D" w:rsidRPr="0007400D" w:rsidRDefault="0007400D" w:rsidP="0007400D">
      <w:pPr>
        <w:tabs>
          <w:tab w:val="left" w:pos="5172"/>
        </w:tabs>
        <w:spacing w:line="360" w:lineRule="auto"/>
        <w:ind w:firstLine="1276"/>
        <w:jc w:val="both"/>
        <w:rPr>
          <w:color w:val="FF0000"/>
          <w:sz w:val="24"/>
          <w:szCs w:val="24"/>
        </w:rPr>
      </w:pPr>
      <w:r w:rsidRPr="0007400D">
        <w:rPr>
          <w:b/>
          <w:bCs/>
          <w:color w:val="FF0000"/>
          <w:sz w:val="24"/>
          <w:szCs w:val="24"/>
        </w:rPr>
        <w:t>§ 1º</w:t>
      </w:r>
      <w:r w:rsidRPr="0007400D">
        <w:rPr>
          <w:color w:val="FF0000"/>
          <w:sz w:val="24"/>
          <w:szCs w:val="24"/>
        </w:rPr>
        <w:t xml:space="preserve"> A promoção vertical, para cargo de nível superior, estabelece que o Nível II é </w:t>
      </w:r>
      <w:r>
        <w:rPr>
          <w:color w:val="FF0000"/>
          <w:sz w:val="24"/>
          <w:szCs w:val="24"/>
        </w:rPr>
        <w:t>igual ao Nível I, acrescido de 4</w:t>
      </w:r>
      <w:r w:rsidRPr="0007400D">
        <w:rPr>
          <w:color w:val="FF0000"/>
          <w:sz w:val="24"/>
          <w:szCs w:val="24"/>
        </w:rPr>
        <w:t>0% (</w:t>
      </w:r>
      <w:r>
        <w:rPr>
          <w:color w:val="FF0000"/>
          <w:sz w:val="24"/>
          <w:szCs w:val="24"/>
        </w:rPr>
        <w:t>QUARENTA POR CENTO</w:t>
      </w:r>
      <w:r w:rsidRPr="0007400D">
        <w:rPr>
          <w:color w:val="FF0000"/>
          <w:sz w:val="24"/>
          <w:szCs w:val="24"/>
        </w:rPr>
        <w:t xml:space="preserve">), o Nível III é igual ao Nível II, acrescido de </w:t>
      </w:r>
      <w:r>
        <w:rPr>
          <w:color w:val="FF0000"/>
          <w:sz w:val="24"/>
          <w:szCs w:val="24"/>
        </w:rPr>
        <w:t>30</w:t>
      </w:r>
      <w:r w:rsidRPr="0007400D">
        <w:rPr>
          <w:color w:val="FF0000"/>
          <w:sz w:val="24"/>
          <w:szCs w:val="24"/>
        </w:rPr>
        <w:t>% (</w:t>
      </w:r>
      <w:r>
        <w:rPr>
          <w:color w:val="FF0000"/>
          <w:sz w:val="24"/>
          <w:szCs w:val="24"/>
        </w:rPr>
        <w:t>TRINTA POR CENTO</w:t>
      </w:r>
      <w:r w:rsidRPr="0007400D">
        <w:rPr>
          <w:color w:val="FF0000"/>
          <w:sz w:val="24"/>
          <w:szCs w:val="24"/>
        </w:rPr>
        <w:t>) e o Nível IV é igual ao Nível III, acrescido de 20% (vinte por cento).</w:t>
      </w:r>
    </w:p>
    <w:p w:rsidR="005777B0" w:rsidRDefault="005777B0" w:rsidP="00303F00">
      <w:pPr>
        <w:tabs>
          <w:tab w:val="left" w:pos="5172"/>
        </w:tabs>
        <w:spacing w:line="360" w:lineRule="auto"/>
        <w:ind w:firstLine="1276"/>
        <w:jc w:val="both"/>
        <w:rPr>
          <w:sz w:val="24"/>
          <w:szCs w:val="24"/>
        </w:rPr>
      </w:pPr>
      <w:r>
        <w:rPr>
          <w:b/>
          <w:bCs/>
          <w:sz w:val="24"/>
          <w:szCs w:val="24"/>
        </w:rPr>
        <w:t>§ 2º</w:t>
      </w:r>
      <w:r>
        <w:rPr>
          <w:sz w:val="24"/>
          <w:szCs w:val="24"/>
        </w:rPr>
        <w:t xml:space="preserve"> A promoção vertical, para cargo de nível médio na Modalidade Normal, estabelece que o Nível II é igual ao Nível I, acrescido de 25% (vinte e cinco por cento), o Nível III é igual ao Nível II, acrescido de 10% (dez por cento) e o Nível IV é igual ao Nível III, acrescido de 20% (vinte por cento).</w:t>
      </w:r>
    </w:p>
    <w:p w:rsidR="0007400D" w:rsidRDefault="0007400D" w:rsidP="00303F00">
      <w:pPr>
        <w:tabs>
          <w:tab w:val="left" w:pos="5172"/>
        </w:tabs>
        <w:spacing w:line="360" w:lineRule="auto"/>
        <w:ind w:firstLine="1276"/>
        <w:jc w:val="both"/>
        <w:rPr>
          <w:color w:val="FF0000"/>
          <w:sz w:val="24"/>
          <w:szCs w:val="24"/>
        </w:rPr>
      </w:pPr>
      <w:r w:rsidRPr="0007400D">
        <w:rPr>
          <w:b/>
          <w:bCs/>
          <w:color w:val="FF0000"/>
          <w:sz w:val="24"/>
          <w:szCs w:val="24"/>
        </w:rPr>
        <w:t>§ 2º</w:t>
      </w:r>
      <w:r w:rsidRPr="0007400D">
        <w:rPr>
          <w:color w:val="FF0000"/>
          <w:sz w:val="24"/>
          <w:szCs w:val="24"/>
        </w:rPr>
        <w:t xml:space="preserve"> A promoção vertical, para cargo de nível médio na Modalidade Normal, estabelece que o Nível II é igual ao Nível I, acrescido de 40% (QUARENTA POR CENTO), o Nível III é igual ao Nível II, acrescido de 30% (</w:t>
      </w:r>
      <w:r>
        <w:rPr>
          <w:color w:val="FF0000"/>
          <w:sz w:val="24"/>
          <w:szCs w:val="24"/>
        </w:rPr>
        <w:t>TRINTA POR CENTO</w:t>
      </w:r>
      <w:r w:rsidRPr="0007400D">
        <w:rPr>
          <w:color w:val="FF0000"/>
          <w:sz w:val="24"/>
          <w:szCs w:val="24"/>
        </w:rPr>
        <w:t>) e o Nível IV é igual ao Nível III, acrescido de 20% (vinte por cento).</w:t>
      </w:r>
    </w:p>
    <w:p w:rsidR="005777B0" w:rsidRDefault="005777B0" w:rsidP="00303F00">
      <w:pPr>
        <w:tabs>
          <w:tab w:val="left" w:pos="5172"/>
        </w:tabs>
        <w:spacing w:line="360" w:lineRule="auto"/>
        <w:ind w:firstLine="1276"/>
        <w:jc w:val="both"/>
        <w:rPr>
          <w:sz w:val="24"/>
          <w:szCs w:val="24"/>
        </w:rPr>
      </w:pPr>
      <w:r>
        <w:rPr>
          <w:b/>
          <w:bCs/>
          <w:sz w:val="24"/>
          <w:szCs w:val="24"/>
        </w:rPr>
        <w:t>§ 3º</w:t>
      </w:r>
      <w:r>
        <w:rPr>
          <w:sz w:val="24"/>
          <w:szCs w:val="24"/>
        </w:rPr>
        <w:t xml:space="preserve"> Para a promoção vertical, mesmo que o profissional possua um título de nível superior ao subsequente do nível em que se encontra enquadrado,</w:t>
      </w:r>
      <w:r>
        <w:rPr>
          <w:color w:val="000000"/>
          <w:sz w:val="24"/>
          <w:szCs w:val="24"/>
        </w:rPr>
        <w:t xml:space="preserve"> não poderá ascender para aquele nível sem obedecer </w:t>
      </w:r>
      <w:proofErr w:type="gramStart"/>
      <w:r>
        <w:rPr>
          <w:color w:val="000000"/>
          <w:sz w:val="24"/>
          <w:szCs w:val="24"/>
        </w:rPr>
        <w:t>a</w:t>
      </w:r>
      <w:proofErr w:type="gramEnd"/>
      <w:r>
        <w:rPr>
          <w:color w:val="000000"/>
          <w:sz w:val="24"/>
          <w:szCs w:val="24"/>
        </w:rPr>
        <w:t xml:space="preserve"> passagem do nível anterior, salvo para fins de enquadramento.</w:t>
      </w:r>
    </w:p>
    <w:p w:rsidR="0007400D" w:rsidRDefault="0007400D" w:rsidP="00303F00">
      <w:pPr>
        <w:tabs>
          <w:tab w:val="left" w:pos="5172"/>
        </w:tabs>
        <w:spacing w:line="360" w:lineRule="auto"/>
        <w:ind w:firstLine="1276"/>
        <w:jc w:val="both"/>
        <w:rPr>
          <w:b/>
          <w:bCs/>
          <w:sz w:val="24"/>
          <w:szCs w:val="24"/>
        </w:rPr>
      </w:pPr>
    </w:p>
    <w:p w:rsidR="005777B0" w:rsidRDefault="005777B0" w:rsidP="00303F00">
      <w:pPr>
        <w:tabs>
          <w:tab w:val="left" w:pos="5172"/>
        </w:tabs>
        <w:spacing w:line="360" w:lineRule="auto"/>
        <w:ind w:firstLine="1276"/>
        <w:jc w:val="both"/>
        <w:rPr>
          <w:sz w:val="24"/>
          <w:szCs w:val="24"/>
        </w:rPr>
      </w:pPr>
      <w:r>
        <w:rPr>
          <w:b/>
          <w:bCs/>
          <w:sz w:val="24"/>
          <w:szCs w:val="24"/>
        </w:rPr>
        <w:t>Art. 39</w:t>
      </w:r>
      <w:r>
        <w:rPr>
          <w:sz w:val="24"/>
          <w:szCs w:val="24"/>
        </w:rPr>
        <w:t xml:space="preserve"> Fica proibido de concorrer à promoção vertical o profissional que não tenha completado 03 (três) anos de efetivo exercício no cargo em que se </w:t>
      </w:r>
      <w:proofErr w:type="gramStart"/>
      <w:r>
        <w:rPr>
          <w:sz w:val="24"/>
          <w:szCs w:val="24"/>
        </w:rPr>
        <w:t>encontra,</w:t>
      </w:r>
      <w:proofErr w:type="gramEnd"/>
      <w:r>
        <w:rPr>
          <w:sz w:val="24"/>
          <w:szCs w:val="24"/>
        </w:rPr>
        <w:t xml:space="preserve"> na qualidade de servidor estável, até a data do requerimento do respectivo benefício ou que não atendam a qualquer das exigências desta Lei e suas regulamentações.</w:t>
      </w:r>
    </w:p>
    <w:p w:rsidR="005777B0" w:rsidRDefault="005777B0" w:rsidP="00303F00">
      <w:pPr>
        <w:tabs>
          <w:tab w:val="left" w:pos="5172"/>
        </w:tabs>
        <w:spacing w:line="360" w:lineRule="auto"/>
        <w:ind w:firstLine="1276"/>
        <w:jc w:val="both"/>
        <w:rPr>
          <w:sz w:val="24"/>
          <w:szCs w:val="24"/>
        </w:rPr>
      </w:pPr>
      <w:r>
        <w:rPr>
          <w:b/>
          <w:bCs/>
          <w:sz w:val="24"/>
          <w:szCs w:val="24"/>
        </w:rPr>
        <w:t>Parágrafo único.</w:t>
      </w:r>
      <w:r>
        <w:rPr>
          <w:sz w:val="24"/>
          <w:szCs w:val="24"/>
        </w:rPr>
        <w:t xml:space="preserve"> Excepcionalmente, é admitida a redução do prazo estabelecido no </w:t>
      </w:r>
      <w:r>
        <w:rPr>
          <w:i/>
          <w:iCs/>
          <w:sz w:val="24"/>
          <w:szCs w:val="24"/>
        </w:rPr>
        <w:t>caput</w:t>
      </w:r>
      <w:r>
        <w:rPr>
          <w:sz w:val="24"/>
          <w:szCs w:val="24"/>
        </w:rPr>
        <w:t xml:space="preserve"> deste artigo para 01 (um) ano, nos casos exclusivos de acumulação de cargos, legalmente aceitos, hipótese em que, tendo adquirido estabilidade em cargo do quadro próprio do magistério público municipal, for o profissional investido, em virtude de nova aprovação em concurso público, em outro cargo do mesmo quadro.</w:t>
      </w:r>
    </w:p>
    <w:p w:rsidR="005777B0" w:rsidRDefault="005777B0" w:rsidP="00303F00">
      <w:pPr>
        <w:tabs>
          <w:tab w:val="left" w:pos="5172"/>
        </w:tabs>
        <w:spacing w:line="360" w:lineRule="auto"/>
        <w:ind w:firstLine="1276"/>
        <w:jc w:val="both"/>
        <w:rPr>
          <w:sz w:val="24"/>
          <w:szCs w:val="24"/>
        </w:rPr>
      </w:pPr>
    </w:p>
    <w:p w:rsidR="005777B0" w:rsidRDefault="005777B0" w:rsidP="00303F00">
      <w:pPr>
        <w:tabs>
          <w:tab w:val="left" w:pos="5172"/>
        </w:tabs>
        <w:spacing w:line="360" w:lineRule="auto"/>
        <w:ind w:firstLine="1276"/>
        <w:jc w:val="both"/>
        <w:rPr>
          <w:sz w:val="24"/>
          <w:szCs w:val="24"/>
        </w:rPr>
      </w:pPr>
      <w:r>
        <w:rPr>
          <w:b/>
          <w:bCs/>
          <w:sz w:val="24"/>
          <w:szCs w:val="24"/>
        </w:rPr>
        <w:t>Art. 40</w:t>
      </w:r>
      <w:r>
        <w:rPr>
          <w:sz w:val="24"/>
          <w:szCs w:val="24"/>
        </w:rPr>
        <w:t xml:space="preserve"> Constitui exceção ao artigo anterior os casos de mutação funcional, exclusivamente, entre os cargos que compõem o quadro próprio do </w:t>
      </w:r>
      <w:r>
        <w:rPr>
          <w:sz w:val="24"/>
          <w:szCs w:val="24"/>
        </w:rPr>
        <w:lastRenderedPageBreak/>
        <w:t xml:space="preserve">magistério público municipal, quando em virtude de nova aprovação em concurso público o tempo de serviço prestado, na qualidade de profissional da educação, anteriormente à investidura do novo cargo </w:t>
      </w:r>
      <w:proofErr w:type="gramStart"/>
      <w:r>
        <w:rPr>
          <w:sz w:val="24"/>
          <w:szCs w:val="24"/>
        </w:rPr>
        <w:t>poderá ser computado</w:t>
      </w:r>
      <w:proofErr w:type="gramEnd"/>
      <w:r>
        <w:rPr>
          <w:sz w:val="24"/>
          <w:szCs w:val="24"/>
        </w:rPr>
        <w:t>, exclusivamente, para fins de promoção vertical, assim considerada pelo artigo 34, desta lei.</w:t>
      </w:r>
    </w:p>
    <w:p w:rsidR="005777B0" w:rsidRDefault="005777B0" w:rsidP="00303F00">
      <w:pPr>
        <w:tabs>
          <w:tab w:val="left" w:pos="1134"/>
        </w:tabs>
        <w:spacing w:line="360" w:lineRule="auto"/>
        <w:ind w:firstLine="1276"/>
        <w:jc w:val="both"/>
        <w:rPr>
          <w:sz w:val="24"/>
          <w:szCs w:val="24"/>
        </w:rPr>
      </w:pPr>
      <w:r>
        <w:rPr>
          <w:b/>
          <w:bCs/>
          <w:sz w:val="24"/>
          <w:szCs w:val="24"/>
        </w:rPr>
        <w:t>Parágrafo único.</w:t>
      </w:r>
      <w:r>
        <w:rPr>
          <w:sz w:val="24"/>
          <w:szCs w:val="24"/>
        </w:rPr>
        <w:t xml:space="preserve"> A contagem do tempo, de que trata o </w:t>
      </w:r>
      <w:r>
        <w:rPr>
          <w:i/>
          <w:iCs/>
          <w:sz w:val="24"/>
          <w:szCs w:val="24"/>
        </w:rPr>
        <w:t>caput</w:t>
      </w:r>
      <w:r>
        <w:rPr>
          <w:sz w:val="24"/>
          <w:szCs w:val="24"/>
        </w:rPr>
        <w:t xml:space="preserve"> deste artigo, não poderá, em nenhuma hipótese, ser inferior a 03 (três) anos de efetivo exercício em cargo do quadro próprio do magistério público municipal.</w:t>
      </w:r>
    </w:p>
    <w:p w:rsidR="005777B0" w:rsidRDefault="005777B0" w:rsidP="00303F00">
      <w:pPr>
        <w:tabs>
          <w:tab w:val="left" w:pos="5172"/>
        </w:tabs>
        <w:spacing w:line="360" w:lineRule="auto"/>
        <w:ind w:firstLine="1276"/>
        <w:jc w:val="both"/>
        <w:rPr>
          <w:sz w:val="24"/>
          <w:szCs w:val="24"/>
        </w:rPr>
      </w:pPr>
    </w:p>
    <w:p w:rsidR="005777B0" w:rsidRDefault="005777B0" w:rsidP="0007400D">
      <w:pPr>
        <w:tabs>
          <w:tab w:val="left" w:pos="5172"/>
        </w:tabs>
        <w:spacing w:line="360" w:lineRule="auto"/>
        <w:jc w:val="center"/>
        <w:rPr>
          <w:b/>
          <w:bCs/>
          <w:sz w:val="24"/>
          <w:szCs w:val="24"/>
        </w:rPr>
      </w:pPr>
      <w:r>
        <w:rPr>
          <w:b/>
          <w:bCs/>
          <w:sz w:val="24"/>
          <w:szCs w:val="24"/>
        </w:rPr>
        <w:t>Seção II</w:t>
      </w:r>
    </w:p>
    <w:p w:rsidR="005777B0" w:rsidRDefault="005777B0" w:rsidP="0007400D">
      <w:pPr>
        <w:tabs>
          <w:tab w:val="left" w:pos="5172"/>
        </w:tabs>
        <w:spacing w:line="360" w:lineRule="auto"/>
        <w:jc w:val="center"/>
        <w:rPr>
          <w:b/>
          <w:bCs/>
          <w:sz w:val="24"/>
          <w:szCs w:val="24"/>
        </w:rPr>
      </w:pPr>
      <w:r>
        <w:rPr>
          <w:b/>
          <w:bCs/>
          <w:sz w:val="24"/>
          <w:szCs w:val="24"/>
        </w:rPr>
        <w:t>Da qualificação profissional</w:t>
      </w:r>
    </w:p>
    <w:p w:rsidR="005777B0" w:rsidRDefault="005777B0" w:rsidP="00303F00">
      <w:pPr>
        <w:tabs>
          <w:tab w:val="left" w:pos="5172"/>
        </w:tabs>
        <w:spacing w:line="360" w:lineRule="auto"/>
        <w:ind w:firstLine="1276"/>
        <w:jc w:val="both"/>
        <w:rPr>
          <w:sz w:val="24"/>
          <w:szCs w:val="24"/>
        </w:rPr>
      </w:pPr>
    </w:p>
    <w:p w:rsidR="005777B0" w:rsidRDefault="005777B0" w:rsidP="00303F00">
      <w:pPr>
        <w:tabs>
          <w:tab w:val="left" w:pos="5172"/>
        </w:tabs>
        <w:spacing w:line="360" w:lineRule="auto"/>
        <w:ind w:firstLine="1276"/>
        <w:jc w:val="both"/>
        <w:rPr>
          <w:sz w:val="24"/>
          <w:szCs w:val="24"/>
        </w:rPr>
      </w:pPr>
      <w:r>
        <w:rPr>
          <w:b/>
          <w:bCs/>
          <w:sz w:val="24"/>
          <w:szCs w:val="24"/>
        </w:rPr>
        <w:t>Art. 41</w:t>
      </w:r>
      <w:r>
        <w:rPr>
          <w:sz w:val="24"/>
          <w:szCs w:val="24"/>
        </w:rPr>
        <w:t xml:space="preserve"> A qualificação profissional, como pressuposto da valorização do profissional da educação compreenderá programa de formação inicial, constituído de segmentos teóricos e práticos e cursos regulares de aperfeiçoamento e especialização, correspondentes a natureza e exigência da respectiva carreira.</w:t>
      </w:r>
    </w:p>
    <w:p w:rsidR="005777B0" w:rsidRDefault="005777B0" w:rsidP="00303F00">
      <w:pPr>
        <w:tabs>
          <w:tab w:val="left" w:pos="5172"/>
        </w:tabs>
        <w:spacing w:line="360" w:lineRule="auto"/>
        <w:ind w:firstLine="1276"/>
        <w:jc w:val="both"/>
        <w:rPr>
          <w:sz w:val="24"/>
          <w:szCs w:val="24"/>
        </w:rPr>
      </w:pPr>
    </w:p>
    <w:p w:rsidR="005777B0" w:rsidRDefault="005777B0" w:rsidP="00303F00">
      <w:pPr>
        <w:tabs>
          <w:tab w:val="left" w:pos="5172"/>
        </w:tabs>
        <w:spacing w:line="360" w:lineRule="auto"/>
        <w:ind w:firstLine="1276"/>
        <w:jc w:val="both"/>
        <w:rPr>
          <w:sz w:val="24"/>
          <w:szCs w:val="24"/>
        </w:rPr>
      </w:pPr>
      <w:r>
        <w:rPr>
          <w:b/>
          <w:bCs/>
          <w:sz w:val="24"/>
          <w:szCs w:val="24"/>
        </w:rPr>
        <w:t>Art. 42</w:t>
      </w:r>
      <w:r>
        <w:rPr>
          <w:sz w:val="24"/>
          <w:szCs w:val="24"/>
        </w:rPr>
        <w:t xml:space="preserve"> A qualificação profissional, de que trata o artigo 41, será </w:t>
      </w:r>
      <w:proofErr w:type="gramStart"/>
      <w:r>
        <w:rPr>
          <w:sz w:val="24"/>
          <w:szCs w:val="24"/>
        </w:rPr>
        <w:t>planejada, organizada</w:t>
      </w:r>
      <w:proofErr w:type="gramEnd"/>
      <w:r>
        <w:rPr>
          <w:sz w:val="24"/>
          <w:szCs w:val="24"/>
        </w:rPr>
        <w:t xml:space="preserve"> e executada de forma integrada ao sistema de carreira, tendo por objetivo:</w:t>
      </w:r>
    </w:p>
    <w:p w:rsidR="005777B0" w:rsidRDefault="005777B0" w:rsidP="00303F00">
      <w:pPr>
        <w:tabs>
          <w:tab w:val="left" w:pos="5172"/>
        </w:tabs>
        <w:spacing w:line="360" w:lineRule="auto"/>
        <w:ind w:firstLine="1276"/>
        <w:jc w:val="both"/>
        <w:rPr>
          <w:sz w:val="24"/>
          <w:szCs w:val="24"/>
        </w:rPr>
      </w:pPr>
      <w:r>
        <w:rPr>
          <w:b/>
          <w:bCs/>
          <w:sz w:val="24"/>
          <w:szCs w:val="24"/>
        </w:rPr>
        <w:t xml:space="preserve">I </w:t>
      </w:r>
      <w:r>
        <w:rPr>
          <w:sz w:val="24"/>
          <w:szCs w:val="24"/>
        </w:rPr>
        <w:t>- na formação inicial, a preparação dos candidatos para o exercício das atribuições dos cargos iniciais das carreiras, transmitindo-lhes conhecimentos, métodos, técnicas e habilitações adequadas;</w:t>
      </w:r>
    </w:p>
    <w:p w:rsidR="005777B0" w:rsidRDefault="005777B0" w:rsidP="00303F00">
      <w:pPr>
        <w:tabs>
          <w:tab w:val="left" w:pos="5172"/>
        </w:tabs>
        <w:spacing w:line="360" w:lineRule="auto"/>
        <w:ind w:firstLine="1276"/>
        <w:jc w:val="both"/>
        <w:rPr>
          <w:sz w:val="24"/>
          <w:szCs w:val="24"/>
        </w:rPr>
      </w:pPr>
      <w:r>
        <w:rPr>
          <w:b/>
          <w:bCs/>
          <w:sz w:val="24"/>
          <w:szCs w:val="24"/>
        </w:rPr>
        <w:t>II</w:t>
      </w:r>
      <w:r>
        <w:rPr>
          <w:sz w:val="24"/>
          <w:szCs w:val="24"/>
        </w:rPr>
        <w:t xml:space="preserve"> - nos cursos regulares de aperfeiçoamento e es</w:t>
      </w:r>
      <w:r>
        <w:rPr>
          <w:sz w:val="24"/>
          <w:szCs w:val="24"/>
        </w:rPr>
        <w:softHyphen/>
        <w:t xml:space="preserve">pecialização, a habilitação do serviço para o desempenho eficiente das atribuições inerentes ao cargo. </w:t>
      </w:r>
    </w:p>
    <w:p w:rsidR="005777B0" w:rsidRDefault="005777B0" w:rsidP="00303F00">
      <w:pPr>
        <w:tabs>
          <w:tab w:val="left" w:pos="5172"/>
        </w:tabs>
        <w:spacing w:line="360" w:lineRule="auto"/>
        <w:ind w:firstLine="1276"/>
        <w:jc w:val="both"/>
        <w:rPr>
          <w:sz w:val="24"/>
          <w:szCs w:val="24"/>
        </w:rPr>
      </w:pPr>
      <w:r>
        <w:rPr>
          <w:b/>
          <w:bCs/>
          <w:sz w:val="24"/>
          <w:szCs w:val="24"/>
        </w:rPr>
        <w:t>III</w:t>
      </w:r>
      <w:r>
        <w:rPr>
          <w:sz w:val="24"/>
          <w:szCs w:val="24"/>
        </w:rPr>
        <w:t xml:space="preserve"> - nos casos de natureza gerencial, a habilitação para o exercício das funções de direção, </w:t>
      </w:r>
      <w:proofErr w:type="gramStart"/>
      <w:r>
        <w:rPr>
          <w:sz w:val="24"/>
          <w:szCs w:val="24"/>
        </w:rPr>
        <w:t>chefia,</w:t>
      </w:r>
      <w:proofErr w:type="gramEnd"/>
      <w:r>
        <w:rPr>
          <w:sz w:val="24"/>
          <w:szCs w:val="24"/>
        </w:rPr>
        <w:t xml:space="preserve"> assessoramento ou assistência.</w:t>
      </w:r>
    </w:p>
    <w:p w:rsidR="005777B0" w:rsidRDefault="005777B0" w:rsidP="00303F00">
      <w:pPr>
        <w:tabs>
          <w:tab w:val="left" w:pos="5172"/>
        </w:tabs>
        <w:spacing w:line="360" w:lineRule="auto"/>
        <w:ind w:firstLine="1276"/>
        <w:jc w:val="both"/>
        <w:rPr>
          <w:sz w:val="24"/>
          <w:szCs w:val="24"/>
        </w:rPr>
      </w:pPr>
    </w:p>
    <w:p w:rsidR="005777B0" w:rsidRDefault="005777B0" w:rsidP="00303F00">
      <w:pPr>
        <w:tabs>
          <w:tab w:val="left" w:pos="5172"/>
        </w:tabs>
        <w:spacing w:line="360" w:lineRule="auto"/>
        <w:ind w:firstLine="1276"/>
        <w:jc w:val="both"/>
        <w:rPr>
          <w:sz w:val="24"/>
          <w:szCs w:val="24"/>
        </w:rPr>
      </w:pPr>
      <w:r>
        <w:rPr>
          <w:sz w:val="24"/>
          <w:szCs w:val="24"/>
        </w:rPr>
        <w:t>A</w:t>
      </w:r>
      <w:r>
        <w:rPr>
          <w:b/>
          <w:bCs/>
          <w:sz w:val="24"/>
          <w:szCs w:val="24"/>
        </w:rPr>
        <w:t>rt. 43</w:t>
      </w:r>
      <w:r>
        <w:rPr>
          <w:sz w:val="24"/>
          <w:szCs w:val="24"/>
        </w:rPr>
        <w:t xml:space="preserve"> Os cursos regulares de qualificação profissional poderão ser atribuídos aos órgãos ou entidades públicas, mediante convênio, ou contratos com entidades privadas, especializadas na capacitação de recursos humanos, observadas as normas pertinentes.</w:t>
      </w:r>
    </w:p>
    <w:p w:rsidR="005777B0" w:rsidRDefault="005777B0" w:rsidP="00303F00">
      <w:pPr>
        <w:tabs>
          <w:tab w:val="left" w:pos="5172"/>
        </w:tabs>
        <w:spacing w:line="360" w:lineRule="auto"/>
        <w:ind w:firstLine="1276"/>
        <w:jc w:val="both"/>
        <w:rPr>
          <w:sz w:val="24"/>
          <w:szCs w:val="24"/>
        </w:rPr>
      </w:pPr>
    </w:p>
    <w:p w:rsidR="005777B0" w:rsidRDefault="005777B0" w:rsidP="00303F00">
      <w:pPr>
        <w:tabs>
          <w:tab w:val="left" w:pos="5172"/>
        </w:tabs>
        <w:spacing w:line="360" w:lineRule="auto"/>
        <w:ind w:firstLine="1276"/>
        <w:jc w:val="both"/>
        <w:rPr>
          <w:sz w:val="24"/>
          <w:szCs w:val="24"/>
        </w:rPr>
      </w:pPr>
      <w:r>
        <w:rPr>
          <w:b/>
          <w:bCs/>
          <w:sz w:val="24"/>
          <w:szCs w:val="24"/>
        </w:rPr>
        <w:lastRenderedPageBreak/>
        <w:t>Art. 44</w:t>
      </w:r>
      <w:r>
        <w:rPr>
          <w:sz w:val="24"/>
          <w:szCs w:val="24"/>
        </w:rPr>
        <w:t xml:space="preserve"> Além dos cursos regulares poderão ser desenvolvidos programas de caráter prático, através de estágios ou outras formas de capacitação que aprimoram o desempenho funcional.</w:t>
      </w:r>
    </w:p>
    <w:p w:rsidR="005777B0" w:rsidRDefault="005777B0" w:rsidP="00303F00">
      <w:pPr>
        <w:tabs>
          <w:tab w:val="left" w:pos="5172"/>
        </w:tabs>
        <w:spacing w:line="360" w:lineRule="auto"/>
        <w:ind w:firstLine="1276"/>
        <w:jc w:val="both"/>
        <w:rPr>
          <w:sz w:val="24"/>
          <w:szCs w:val="24"/>
        </w:rPr>
      </w:pPr>
    </w:p>
    <w:p w:rsidR="005777B0" w:rsidRDefault="005777B0" w:rsidP="00303F00">
      <w:pPr>
        <w:tabs>
          <w:tab w:val="left" w:pos="5172"/>
        </w:tabs>
        <w:spacing w:line="360" w:lineRule="auto"/>
        <w:ind w:firstLine="1276"/>
        <w:jc w:val="both"/>
        <w:rPr>
          <w:sz w:val="24"/>
          <w:szCs w:val="24"/>
        </w:rPr>
      </w:pPr>
      <w:r>
        <w:rPr>
          <w:b/>
          <w:bCs/>
          <w:sz w:val="24"/>
          <w:szCs w:val="24"/>
        </w:rPr>
        <w:t>Art. 45</w:t>
      </w:r>
      <w:r>
        <w:rPr>
          <w:sz w:val="24"/>
          <w:szCs w:val="24"/>
        </w:rPr>
        <w:t xml:space="preserve"> É dever inerente do profissional da educação diligenciar sua constante qualificação profissional e cultural.</w:t>
      </w:r>
    </w:p>
    <w:p w:rsidR="005777B0" w:rsidRDefault="005777B0" w:rsidP="00303F00">
      <w:pPr>
        <w:tabs>
          <w:tab w:val="left" w:pos="5172"/>
        </w:tabs>
        <w:spacing w:line="360" w:lineRule="auto"/>
        <w:ind w:firstLine="1276"/>
        <w:jc w:val="both"/>
        <w:rPr>
          <w:sz w:val="24"/>
          <w:szCs w:val="24"/>
        </w:rPr>
      </w:pPr>
    </w:p>
    <w:p w:rsidR="005777B0" w:rsidRDefault="005777B0" w:rsidP="00303F00">
      <w:pPr>
        <w:tabs>
          <w:tab w:val="left" w:pos="5172"/>
        </w:tabs>
        <w:spacing w:line="360" w:lineRule="auto"/>
        <w:ind w:firstLine="1276"/>
        <w:jc w:val="both"/>
        <w:rPr>
          <w:sz w:val="24"/>
          <w:szCs w:val="24"/>
        </w:rPr>
      </w:pPr>
      <w:r>
        <w:rPr>
          <w:b/>
          <w:bCs/>
          <w:sz w:val="24"/>
          <w:szCs w:val="24"/>
        </w:rPr>
        <w:t xml:space="preserve">Art. 46 </w:t>
      </w:r>
      <w:r>
        <w:rPr>
          <w:sz w:val="24"/>
          <w:szCs w:val="24"/>
        </w:rPr>
        <w:t>Desde que respeitados os 45 (quarenta e cinco) dias de férias anuais, os profissionais da educação deverão participar cursos de qualificação, aperfeiçoamento ou de especialização profissional e conselho de classe para os quais sejam, expressamente, designado ou convocado pela Secretaria Municipal da Educação.</w:t>
      </w:r>
    </w:p>
    <w:p w:rsidR="0007400D" w:rsidRPr="0007400D" w:rsidRDefault="0007400D" w:rsidP="0007400D">
      <w:pPr>
        <w:tabs>
          <w:tab w:val="left" w:pos="5172"/>
        </w:tabs>
        <w:spacing w:line="360" w:lineRule="auto"/>
        <w:ind w:firstLine="1276"/>
        <w:jc w:val="both"/>
        <w:rPr>
          <w:color w:val="FF0000"/>
          <w:sz w:val="24"/>
          <w:szCs w:val="24"/>
        </w:rPr>
      </w:pPr>
      <w:r w:rsidRPr="0007400D">
        <w:rPr>
          <w:b/>
          <w:bCs/>
          <w:color w:val="FF0000"/>
          <w:sz w:val="24"/>
          <w:szCs w:val="24"/>
        </w:rPr>
        <w:t xml:space="preserve">Art. 46 </w:t>
      </w:r>
      <w:r w:rsidRPr="0007400D">
        <w:rPr>
          <w:color w:val="FF0000"/>
          <w:sz w:val="24"/>
          <w:szCs w:val="24"/>
        </w:rPr>
        <w:t xml:space="preserve">Desde que respeitados os 45 (quarenta e cinco) dias de férias anuais, os profissionais da educação deverão participar </w:t>
      </w:r>
      <w:r w:rsidRPr="0007400D">
        <w:rPr>
          <w:color w:val="FF0000"/>
          <w:sz w:val="24"/>
          <w:szCs w:val="24"/>
        </w:rPr>
        <w:t xml:space="preserve">DE </w:t>
      </w:r>
      <w:r w:rsidRPr="0007400D">
        <w:rPr>
          <w:color w:val="FF0000"/>
          <w:sz w:val="24"/>
          <w:szCs w:val="24"/>
        </w:rPr>
        <w:t xml:space="preserve">cursos de qualificação, aperfeiçoamento ou de especialização profissional e conselho de classe para os quais sejam, expressamente, </w:t>
      </w:r>
      <w:r w:rsidRPr="0007400D">
        <w:rPr>
          <w:color w:val="FF0000"/>
          <w:sz w:val="24"/>
          <w:szCs w:val="24"/>
        </w:rPr>
        <w:t xml:space="preserve">DESIGNADOS OU CONVOCADOS </w:t>
      </w:r>
      <w:r w:rsidRPr="0007400D">
        <w:rPr>
          <w:color w:val="FF0000"/>
          <w:sz w:val="24"/>
          <w:szCs w:val="24"/>
        </w:rPr>
        <w:t>pela S</w:t>
      </w:r>
      <w:r w:rsidRPr="0007400D">
        <w:rPr>
          <w:color w:val="FF0000"/>
          <w:sz w:val="24"/>
          <w:szCs w:val="24"/>
        </w:rPr>
        <w:t>ecretaria Municipal da Educação, DESDE QUE RESPEITADO O PERIODO CORRESPONDIDO DE TRABALHO DO PROFISSIONAL.</w:t>
      </w:r>
    </w:p>
    <w:p w:rsidR="005777B0" w:rsidRDefault="005777B0" w:rsidP="00303F00">
      <w:pPr>
        <w:tabs>
          <w:tab w:val="left" w:pos="5172"/>
        </w:tabs>
        <w:spacing w:line="360" w:lineRule="auto"/>
        <w:ind w:firstLine="1276"/>
        <w:jc w:val="both"/>
        <w:rPr>
          <w:sz w:val="24"/>
          <w:szCs w:val="24"/>
        </w:rPr>
      </w:pPr>
      <w:r>
        <w:rPr>
          <w:b/>
          <w:bCs/>
          <w:sz w:val="24"/>
          <w:szCs w:val="24"/>
        </w:rPr>
        <w:t>Parágrafo único.</w:t>
      </w:r>
      <w:r>
        <w:rPr>
          <w:sz w:val="24"/>
          <w:szCs w:val="24"/>
        </w:rPr>
        <w:t xml:space="preserve"> Incluem-se nestas obrigações quaisquer modalidades de reuniões para estudos e debates promovidos ou reconhecidos pela Secretaria Municipal da Educação.</w:t>
      </w:r>
    </w:p>
    <w:p w:rsidR="005777B0" w:rsidRDefault="005777B0" w:rsidP="00303F00">
      <w:pPr>
        <w:tabs>
          <w:tab w:val="left" w:pos="5172"/>
        </w:tabs>
        <w:spacing w:line="360" w:lineRule="auto"/>
        <w:ind w:firstLine="1276"/>
        <w:jc w:val="both"/>
        <w:rPr>
          <w:sz w:val="24"/>
          <w:szCs w:val="24"/>
        </w:rPr>
      </w:pPr>
    </w:p>
    <w:p w:rsidR="005777B0" w:rsidRDefault="005777B0" w:rsidP="00303F00">
      <w:pPr>
        <w:tabs>
          <w:tab w:val="left" w:pos="5172"/>
        </w:tabs>
        <w:spacing w:line="360" w:lineRule="auto"/>
        <w:ind w:firstLine="1276"/>
        <w:jc w:val="both"/>
        <w:rPr>
          <w:sz w:val="24"/>
          <w:szCs w:val="24"/>
        </w:rPr>
      </w:pPr>
      <w:r>
        <w:rPr>
          <w:b/>
          <w:bCs/>
          <w:sz w:val="24"/>
          <w:szCs w:val="24"/>
        </w:rPr>
        <w:t>Art. 47</w:t>
      </w:r>
      <w:r>
        <w:rPr>
          <w:sz w:val="24"/>
          <w:szCs w:val="24"/>
        </w:rPr>
        <w:t xml:space="preserve"> Quando o período letivo anual da secretaria Municipal de Educação for inferior ao período aquisitivo de férias do profissional da educação poderão os dias faltantes de serviço ser compensados pelos dias em que o profissional for convocado a participar de cursos, reuniões e/ou conselho de classe, na forma do artigo 46, desta Lei. </w:t>
      </w:r>
    </w:p>
    <w:p w:rsidR="005777B0" w:rsidRDefault="005777B0" w:rsidP="00303F00">
      <w:pPr>
        <w:tabs>
          <w:tab w:val="left" w:pos="5172"/>
        </w:tabs>
        <w:spacing w:line="360" w:lineRule="auto"/>
        <w:ind w:firstLine="1276"/>
        <w:jc w:val="both"/>
        <w:rPr>
          <w:sz w:val="24"/>
          <w:szCs w:val="24"/>
        </w:rPr>
      </w:pPr>
    </w:p>
    <w:p w:rsidR="005777B0" w:rsidRDefault="005777B0" w:rsidP="0007400D">
      <w:pPr>
        <w:tabs>
          <w:tab w:val="left" w:pos="5172"/>
        </w:tabs>
        <w:spacing w:line="360" w:lineRule="auto"/>
        <w:jc w:val="center"/>
        <w:rPr>
          <w:b/>
          <w:bCs/>
          <w:sz w:val="24"/>
          <w:szCs w:val="24"/>
        </w:rPr>
      </w:pPr>
      <w:r>
        <w:rPr>
          <w:b/>
          <w:bCs/>
          <w:sz w:val="24"/>
          <w:szCs w:val="24"/>
        </w:rPr>
        <w:t>CAPÍTULO VIII</w:t>
      </w:r>
    </w:p>
    <w:p w:rsidR="005777B0" w:rsidRDefault="005777B0" w:rsidP="0007400D">
      <w:pPr>
        <w:tabs>
          <w:tab w:val="left" w:pos="5172"/>
        </w:tabs>
        <w:spacing w:line="360" w:lineRule="auto"/>
        <w:jc w:val="center"/>
        <w:rPr>
          <w:b/>
          <w:bCs/>
          <w:sz w:val="24"/>
          <w:szCs w:val="24"/>
        </w:rPr>
      </w:pPr>
      <w:r>
        <w:rPr>
          <w:b/>
          <w:bCs/>
          <w:sz w:val="24"/>
          <w:szCs w:val="24"/>
        </w:rPr>
        <w:t>DA AVALIAÇÃO DE DESEMPENHO E DA PROVA DE TÍTULOS</w:t>
      </w:r>
    </w:p>
    <w:p w:rsidR="005777B0" w:rsidRDefault="005777B0" w:rsidP="00303F00">
      <w:pPr>
        <w:tabs>
          <w:tab w:val="left" w:pos="5172"/>
        </w:tabs>
        <w:spacing w:line="360" w:lineRule="auto"/>
        <w:ind w:firstLine="1276"/>
        <w:jc w:val="both"/>
        <w:rPr>
          <w:b/>
          <w:bCs/>
          <w:sz w:val="24"/>
          <w:szCs w:val="24"/>
        </w:rPr>
      </w:pPr>
    </w:p>
    <w:p w:rsidR="005777B0" w:rsidRDefault="005777B0" w:rsidP="00303F00">
      <w:pPr>
        <w:tabs>
          <w:tab w:val="left" w:pos="5172"/>
        </w:tabs>
        <w:spacing w:line="360" w:lineRule="auto"/>
        <w:ind w:firstLine="1276"/>
        <w:jc w:val="both"/>
        <w:rPr>
          <w:sz w:val="24"/>
          <w:szCs w:val="24"/>
        </w:rPr>
      </w:pPr>
      <w:r>
        <w:rPr>
          <w:b/>
          <w:bCs/>
          <w:sz w:val="24"/>
          <w:szCs w:val="24"/>
        </w:rPr>
        <w:t>Art. 48</w:t>
      </w:r>
      <w:r>
        <w:rPr>
          <w:sz w:val="24"/>
          <w:szCs w:val="24"/>
        </w:rPr>
        <w:t xml:space="preserve"> A avaliação é pré-requisito para as promoções horizontais, portanto, deve medir o desempenho do profissional da educação no cumprimento de </w:t>
      </w:r>
      <w:r>
        <w:rPr>
          <w:sz w:val="24"/>
          <w:szCs w:val="24"/>
        </w:rPr>
        <w:lastRenderedPageBreak/>
        <w:t xml:space="preserve">suas atribuições, permitindo o seu desenvolvimento profissional na carreira, de acordo com os parâmetros utilizados na ficha de avaliação de desempenho, constante no </w:t>
      </w:r>
      <w:r>
        <w:rPr>
          <w:sz w:val="24"/>
          <w:szCs w:val="24"/>
          <w:highlight w:val="yellow"/>
        </w:rPr>
        <w:t>Anexo III,</w:t>
      </w:r>
      <w:r>
        <w:rPr>
          <w:sz w:val="24"/>
          <w:szCs w:val="24"/>
        </w:rPr>
        <w:t xml:space="preserve"> parte integrante desta Lei.</w:t>
      </w:r>
    </w:p>
    <w:p w:rsidR="005777B0" w:rsidRDefault="005777B0" w:rsidP="00303F00">
      <w:pPr>
        <w:tabs>
          <w:tab w:val="left" w:pos="5172"/>
        </w:tabs>
        <w:spacing w:line="360" w:lineRule="auto"/>
        <w:ind w:firstLine="1276"/>
        <w:jc w:val="both"/>
        <w:rPr>
          <w:sz w:val="24"/>
          <w:szCs w:val="24"/>
        </w:rPr>
      </w:pPr>
      <w:r>
        <w:rPr>
          <w:b/>
          <w:bCs/>
          <w:sz w:val="24"/>
          <w:szCs w:val="24"/>
        </w:rPr>
        <w:t>Parágrafo único.</w:t>
      </w:r>
      <w:r>
        <w:rPr>
          <w:sz w:val="24"/>
          <w:szCs w:val="24"/>
        </w:rPr>
        <w:t xml:space="preserve"> Todos os profissionais da educação, integrantes do quadro próprio do magistério público municipal, serão submetidos à avaliação de desempenho, no mínimo duas vezes ao ano, na forma prevista nesta Lei.</w:t>
      </w:r>
    </w:p>
    <w:p w:rsidR="005777B0" w:rsidRDefault="005777B0" w:rsidP="00303F00">
      <w:pPr>
        <w:tabs>
          <w:tab w:val="left" w:pos="5172"/>
        </w:tabs>
        <w:spacing w:line="360" w:lineRule="auto"/>
        <w:ind w:firstLine="1276"/>
        <w:jc w:val="both"/>
        <w:rPr>
          <w:sz w:val="24"/>
          <w:szCs w:val="24"/>
          <w:highlight w:val="yellow"/>
        </w:rPr>
      </w:pPr>
    </w:p>
    <w:p w:rsidR="005777B0" w:rsidRDefault="005777B0" w:rsidP="00303F00">
      <w:pPr>
        <w:tabs>
          <w:tab w:val="left" w:pos="5172"/>
        </w:tabs>
        <w:spacing w:line="360" w:lineRule="auto"/>
        <w:ind w:firstLine="1276"/>
        <w:jc w:val="both"/>
        <w:rPr>
          <w:sz w:val="24"/>
          <w:szCs w:val="24"/>
        </w:rPr>
      </w:pPr>
      <w:r>
        <w:rPr>
          <w:b/>
          <w:bCs/>
          <w:sz w:val="24"/>
          <w:szCs w:val="24"/>
        </w:rPr>
        <w:t>Art. 49</w:t>
      </w:r>
      <w:r>
        <w:rPr>
          <w:sz w:val="24"/>
          <w:szCs w:val="24"/>
        </w:rPr>
        <w:t xml:space="preserve"> Na avaliação de desempenho serão adotados modelos que atenderão a natureza das atividades desempenhadas pelo profissional da educação e as condições em que serão exercidas, observadas as seguintes características fundamentais:</w:t>
      </w:r>
    </w:p>
    <w:p w:rsidR="005777B0" w:rsidRDefault="005777B0" w:rsidP="00303F00">
      <w:pPr>
        <w:tabs>
          <w:tab w:val="left" w:pos="5172"/>
        </w:tabs>
        <w:spacing w:line="360" w:lineRule="auto"/>
        <w:ind w:firstLine="1276"/>
        <w:jc w:val="both"/>
        <w:rPr>
          <w:sz w:val="24"/>
          <w:szCs w:val="24"/>
        </w:rPr>
      </w:pPr>
      <w:r>
        <w:rPr>
          <w:b/>
          <w:bCs/>
          <w:sz w:val="24"/>
          <w:szCs w:val="24"/>
        </w:rPr>
        <w:t>I</w:t>
      </w:r>
      <w:r>
        <w:rPr>
          <w:sz w:val="24"/>
          <w:szCs w:val="24"/>
        </w:rPr>
        <w:t xml:space="preserve"> - Assiduidade - Será considerada a </w:t>
      </w:r>
      <w:proofErr w:type="spellStart"/>
      <w:r>
        <w:rPr>
          <w:sz w:val="24"/>
          <w:szCs w:val="24"/>
        </w:rPr>
        <w:t>freqüência</w:t>
      </w:r>
      <w:proofErr w:type="spellEnd"/>
      <w:r>
        <w:rPr>
          <w:sz w:val="24"/>
          <w:szCs w:val="24"/>
        </w:rPr>
        <w:t xml:space="preserve"> com que o profissional comparece ao trabalho;</w:t>
      </w:r>
    </w:p>
    <w:p w:rsidR="005777B0" w:rsidRDefault="005777B0" w:rsidP="00303F00">
      <w:pPr>
        <w:tabs>
          <w:tab w:val="left" w:pos="5172"/>
        </w:tabs>
        <w:spacing w:line="360" w:lineRule="auto"/>
        <w:ind w:firstLine="1276"/>
        <w:jc w:val="both"/>
        <w:rPr>
          <w:sz w:val="24"/>
          <w:szCs w:val="24"/>
        </w:rPr>
      </w:pPr>
      <w:r>
        <w:rPr>
          <w:b/>
          <w:bCs/>
          <w:sz w:val="24"/>
          <w:szCs w:val="24"/>
        </w:rPr>
        <w:t xml:space="preserve">II </w:t>
      </w:r>
      <w:r>
        <w:rPr>
          <w:sz w:val="24"/>
          <w:szCs w:val="24"/>
        </w:rPr>
        <w:t>- Disciplina - Cumprimento das normas legais, regimentais e das específicas dos estabelecimentos de lotação do profissional, aceitação da hierarquia e presteza com que as executa;</w:t>
      </w:r>
    </w:p>
    <w:p w:rsidR="005777B0" w:rsidRDefault="005777B0" w:rsidP="00303F00">
      <w:pPr>
        <w:tabs>
          <w:tab w:val="left" w:pos="5172"/>
        </w:tabs>
        <w:spacing w:line="360" w:lineRule="auto"/>
        <w:ind w:firstLine="1276"/>
        <w:jc w:val="both"/>
        <w:rPr>
          <w:sz w:val="24"/>
          <w:szCs w:val="24"/>
        </w:rPr>
      </w:pPr>
      <w:r>
        <w:rPr>
          <w:b/>
          <w:bCs/>
          <w:sz w:val="24"/>
          <w:szCs w:val="24"/>
        </w:rPr>
        <w:t>III</w:t>
      </w:r>
      <w:r>
        <w:rPr>
          <w:sz w:val="24"/>
          <w:szCs w:val="24"/>
        </w:rPr>
        <w:t xml:space="preserve"> - Pontualidade – Observância pelo profissional dos horários de trabalho, a fim de evitar atrasos e saídas injustificadas;</w:t>
      </w:r>
    </w:p>
    <w:p w:rsidR="005777B0" w:rsidRDefault="005777B0" w:rsidP="00303F00">
      <w:pPr>
        <w:tabs>
          <w:tab w:val="left" w:pos="5172"/>
        </w:tabs>
        <w:spacing w:line="360" w:lineRule="auto"/>
        <w:ind w:firstLine="1276"/>
        <w:jc w:val="both"/>
        <w:rPr>
          <w:sz w:val="24"/>
          <w:szCs w:val="24"/>
        </w:rPr>
      </w:pPr>
      <w:r>
        <w:rPr>
          <w:b/>
          <w:bCs/>
          <w:sz w:val="24"/>
          <w:szCs w:val="24"/>
        </w:rPr>
        <w:t>IV</w:t>
      </w:r>
      <w:r>
        <w:rPr>
          <w:sz w:val="24"/>
          <w:szCs w:val="24"/>
        </w:rPr>
        <w:t xml:space="preserve"> - Produtividade - Rendimento no trabalho, em termos de quantidade e qualidade dos resultados apresentados; </w:t>
      </w:r>
    </w:p>
    <w:p w:rsidR="005777B0" w:rsidRDefault="005777B0" w:rsidP="00303F00">
      <w:pPr>
        <w:tabs>
          <w:tab w:val="left" w:pos="5172"/>
        </w:tabs>
        <w:spacing w:line="360" w:lineRule="auto"/>
        <w:ind w:firstLine="1276"/>
        <w:jc w:val="both"/>
        <w:rPr>
          <w:sz w:val="24"/>
          <w:szCs w:val="24"/>
        </w:rPr>
      </w:pPr>
      <w:r>
        <w:rPr>
          <w:b/>
          <w:bCs/>
          <w:sz w:val="24"/>
          <w:szCs w:val="24"/>
        </w:rPr>
        <w:t xml:space="preserve">V </w:t>
      </w:r>
      <w:r>
        <w:rPr>
          <w:sz w:val="24"/>
          <w:szCs w:val="24"/>
        </w:rPr>
        <w:t>- Responsabilidade - Zelo pelo trabalho, cuidado com informações, valores e pessoas.</w:t>
      </w:r>
    </w:p>
    <w:p w:rsidR="005777B0" w:rsidRDefault="005777B0" w:rsidP="00303F00">
      <w:pPr>
        <w:tabs>
          <w:tab w:val="left" w:pos="5172"/>
        </w:tabs>
        <w:spacing w:line="360" w:lineRule="auto"/>
        <w:ind w:firstLine="1276"/>
        <w:jc w:val="both"/>
        <w:rPr>
          <w:sz w:val="24"/>
          <w:szCs w:val="24"/>
        </w:rPr>
      </w:pPr>
      <w:r>
        <w:rPr>
          <w:b/>
          <w:bCs/>
          <w:sz w:val="24"/>
          <w:szCs w:val="24"/>
        </w:rPr>
        <w:t xml:space="preserve"> Art. 50</w:t>
      </w:r>
      <w:r>
        <w:rPr>
          <w:sz w:val="24"/>
          <w:szCs w:val="24"/>
        </w:rPr>
        <w:t xml:space="preserve"> A Prova de Títulos se refere aos certificados de treinamentos capacitações e aperfeiçoamentos realizados em áreas afins ao exercício da função desempenhada que, desde que cumpridos os requisitos mínimos exigidos, dará direito a promoção de uma referência na tabela de vencimentos, ao final do período avaliatório de 02 (dois) anos.</w:t>
      </w:r>
    </w:p>
    <w:p w:rsidR="005777B0" w:rsidRDefault="005777B0" w:rsidP="00303F00">
      <w:pPr>
        <w:tabs>
          <w:tab w:val="left" w:pos="5172"/>
        </w:tabs>
        <w:spacing w:line="360" w:lineRule="auto"/>
        <w:ind w:firstLine="1276"/>
        <w:jc w:val="both"/>
        <w:rPr>
          <w:sz w:val="24"/>
          <w:szCs w:val="24"/>
        </w:rPr>
      </w:pPr>
      <w:r>
        <w:rPr>
          <w:b/>
          <w:bCs/>
          <w:sz w:val="24"/>
          <w:szCs w:val="24"/>
        </w:rPr>
        <w:t>§ 1º</w:t>
      </w:r>
      <w:r>
        <w:rPr>
          <w:sz w:val="24"/>
          <w:szCs w:val="24"/>
        </w:rPr>
        <w:t xml:space="preserve"> Somente serão considerados válidos, para os fins desta Lei, os certificados de cursos devidamente reconhecidos e emitidos por instituição de ensino superior constituída na forma da Lei ou aqueles ofertados e/ou em parceria com o Município de Palmeira. </w:t>
      </w:r>
    </w:p>
    <w:p w:rsidR="005777B0" w:rsidRDefault="005777B0" w:rsidP="00303F00">
      <w:pPr>
        <w:tabs>
          <w:tab w:val="left" w:pos="5172"/>
        </w:tabs>
        <w:spacing w:line="360" w:lineRule="auto"/>
        <w:ind w:firstLine="1276"/>
        <w:jc w:val="both"/>
        <w:rPr>
          <w:sz w:val="24"/>
          <w:szCs w:val="24"/>
        </w:rPr>
      </w:pPr>
      <w:r>
        <w:rPr>
          <w:b/>
          <w:bCs/>
          <w:sz w:val="24"/>
          <w:szCs w:val="24"/>
        </w:rPr>
        <w:t>§ 2º</w:t>
      </w:r>
      <w:r>
        <w:rPr>
          <w:sz w:val="24"/>
          <w:szCs w:val="24"/>
        </w:rPr>
        <w:t xml:space="preserve"> Não serão aceitos certificados que tenham a duração inferior a 04 (quatro) horas, sendo que a soma total dos certificados de cursos realizados não poderá </w:t>
      </w:r>
      <w:r>
        <w:rPr>
          <w:sz w:val="24"/>
          <w:szCs w:val="24"/>
        </w:rPr>
        <w:lastRenderedPageBreak/>
        <w:t>ser inferior a 350 (trezentas e cinquenta) horas, para fins de concessão de promoção horizontal.</w:t>
      </w:r>
    </w:p>
    <w:p w:rsidR="0007400D" w:rsidRPr="0007400D" w:rsidRDefault="0007400D" w:rsidP="0007400D">
      <w:pPr>
        <w:tabs>
          <w:tab w:val="left" w:pos="5172"/>
        </w:tabs>
        <w:spacing w:line="360" w:lineRule="auto"/>
        <w:ind w:firstLine="1276"/>
        <w:jc w:val="both"/>
        <w:rPr>
          <w:color w:val="FF0000"/>
          <w:sz w:val="24"/>
          <w:szCs w:val="24"/>
        </w:rPr>
      </w:pPr>
      <w:r w:rsidRPr="0007400D">
        <w:rPr>
          <w:b/>
          <w:bCs/>
          <w:color w:val="FF0000"/>
          <w:sz w:val="24"/>
          <w:szCs w:val="24"/>
        </w:rPr>
        <w:t>§ 2º</w:t>
      </w:r>
      <w:r w:rsidRPr="0007400D">
        <w:rPr>
          <w:color w:val="FF0000"/>
          <w:sz w:val="24"/>
          <w:szCs w:val="24"/>
        </w:rPr>
        <w:t xml:space="preserve"> Não serão aceitos certificados que tenham a duração inferior a 04 (quatro) horas, sendo que a soma total dos certificados de cursos realizados não poderá ser inferior a </w:t>
      </w:r>
      <w:r>
        <w:rPr>
          <w:color w:val="FF0000"/>
          <w:sz w:val="24"/>
          <w:szCs w:val="24"/>
        </w:rPr>
        <w:t>200</w:t>
      </w:r>
      <w:r w:rsidRPr="0007400D">
        <w:rPr>
          <w:color w:val="FF0000"/>
          <w:sz w:val="24"/>
          <w:szCs w:val="24"/>
        </w:rPr>
        <w:t xml:space="preserve"> (</w:t>
      </w:r>
      <w:r>
        <w:rPr>
          <w:color w:val="FF0000"/>
          <w:sz w:val="24"/>
          <w:szCs w:val="24"/>
        </w:rPr>
        <w:t>DUZENTAS</w:t>
      </w:r>
      <w:r w:rsidRPr="0007400D">
        <w:rPr>
          <w:color w:val="FF0000"/>
          <w:sz w:val="24"/>
          <w:szCs w:val="24"/>
        </w:rPr>
        <w:t>) horas, para fins de concessão de promoção horizontal.</w:t>
      </w:r>
    </w:p>
    <w:p w:rsidR="005777B0" w:rsidRDefault="005777B0" w:rsidP="00303F00">
      <w:pPr>
        <w:tabs>
          <w:tab w:val="left" w:pos="5172"/>
        </w:tabs>
        <w:spacing w:line="360" w:lineRule="auto"/>
        <w:ind w:firstLine="1276"/>
        <w:jc w:val="both"/>
        <w:rPr>
          <w:sz w:val="24"/>
          <w:szCs w:val="24"/>
        </w:rPr>
      </w:pPr>
      <w:r>
        <w:rPr>
          <w:b/>
          <w:bCs/>
          <w:sz w:val="24"/>
          <w:szCs w:val="24"/>
        </w:rPr>
        <w:t>§ 3º</w:t>
      </w:r>
      <w:r>
        <w:rPr>
          <w:sz w:val="24"/>
          <w:szCs w:val="24"/>
        </w:rPr>
        <w:t xml:space="preserve"> Cabe a Comissão, constituída para tal finalidade, a análise dos certificados apresentados, bem como a verificação da veracidade dos mesmos </w:t>
      </w:r>
      <w:proofErr w:type="gramStart"/>
      <w:r>
        <w:rPr>
          <w:sz w:val="24"/>
          <w:szCs w:val="24"/>
        </w:rPr>
        <w:t>e</w:t>
      </w:r>
      <w:proofErr w:type="gramEnd"/>
      <w:r>
        <w:rPr>
          <w:sz w:val="24"/>
          <w:szCs w:val="24"/>
        </w:rPr>
        <w:t xml:space="preserve"> </w:t>
      </w:r>
      <w:proofErr w:type="gramStart"/>
      <w:r>
        <w:rPr>
          <w:sz w:val="24"/>
          <w:szCs w:val="24"/>
        </w:rPr>
        <w:t>pertinência</w:t>
      </w:r>
      <w:proofErr w:type="gramEnd"/>
      <w:r>
        <w:rPr>
          <w:sz w:val="24"/>
          <w:szCs w:val="24"/>
        </w:rPr>
        <w:t xml:space="preserve"> do curso ao cargo ocupado, resguardada a ampla defesa e o contraditório.</w:t>
      </w:r>
    </w:p>
    <w:p w:rsidR="005777B0" w:rsidRDefault="005777B0" w:rsidP="00303F00">
      <w:pPr>
        <w:tabs>
          <w:tab w:val="left" w:pos="5172"/>
        </w:tabs>
        <w:spacing w:line="360" w:lineRule="auto"/>
        <w:ind w:firstLine="1276"/>
        <w:jc w:val="both"/>
        <w:rPr>
          <w:sz w:val="24"/>
          <w:szCs w:val="24"/>
        </w:rPr>
      </w:pPr>
      <w:r>
        <w:rPr>
          <w:b/>
          <w:bCs/>
          <w:sz w:val="24"/>
          <w:szCs w:val="24"/>
        </w:rPr>
        <w:t>§ 4º</w:t>
      </w:r>
      <w:r>
        <w:rPr>
          <w:sz w:val="24"/>
          <w:szCs w:val="24"/>
        </w:rPr>
        <w:t xml:space="preserve"> O profissional que obtiver média inferior a 08 (oito) pontos na avaliação de desempenho não terá direito à contagem dos títulos.</w:t>
      </w:r>
    </w:p>
    <w:p w:rsidR="005777B0" w:rsidRDefault="005777B0" w:rsidP="00303F00">
      <w:pPr>
        <w:tabs>
          <w:tab w:val="left" w:pos="5172"/>
        </w:tabs>
        <w:spacing w:line="360" w:lineRule="auto"/>
        <w:ind w:firstLine="1276"/>
        <w:jc w:val="both"/>
        <w:rPr>
          <w:sz w:val="24"/>
          <w:szCs w:val="24"/>
        </w:rPr>
      </w:pPr>
    </w:p>
    <w:p w:rsidR="005777B0" w:rsidRDefault="005777B0" w:rsidP="00303F00">
      <w:pPr>
        <w:tabs>
          <w:tab w:val="left" w:pos="5172"/>
        </w:tabs>
        <w:spacing w:line="360" w:lineRule="auto"/>
        <w:ind w:firstLine="1276"/>
        <w:jc w:val="both"/>
        <w:rPr>
          <w:sz w:val="24"/>
          <w:szCs w:val="24"/>
        </w:rPr>
      </w:pPr>
      <w:r>
        <w:rPr>
          <w:b/>
          <w:bCs/>
          <w:sz w:val="24"/>
          <w:szCs w:val="24"/>
        </w:rPr>
        <w:t>Art. 51</w:t>
      </w:r>
      <w:r>
        <w:rPr>
          <w:sz w:val="24"/>
          <w:szCs w:val="24"/>
        </w:rPr>
        <w:t xml:space="preserve"> Observado o disposto nos artigos 48, 49 e 50, o processo de promoção horizontal será disponibilizado a todos os profissionais da educação em qualquer nível e referência, tendo como base a data de Promulgação </w:t>
      </w:r>
      <w:proofErr w:type="gramStart"/>
      <w:r>
        <w:rPr>
          <w:sz w:val="24"/>
          <w:szCs w:val="24"/>
        </w:rPr>
        <w:t>da presente</w:t>
      </w:r>
      <w:proofErr w:type="gramEnd"/>
      <w:r>
        <w:rPr>
          <w:sz w:val="24"/>
          <w:szCs w:val="24"/>
        </w:rPr>
        <w:t xml:space="preserve"> lei devendo seguir, rigorosamente, o preenchimento da ficha de avaliação de desempenho, constante </w:t>
      </w:r>
      <w:r>
        <w:rPr>
          <w:sz w:val="24"/>
          <w:szCs w:val="24"/>
          <w:highlight w:val="yellow"/>
        </w:rPr>
        <w:t>no Anexo IV,</w:t>
      </w:r>
      <w:r>
        <w:rPr>
          <w:sz w:val="24"/>
          <w:szCs w:val="24"/>
        </w:rPr>
        <w:t xml:space="preserve"> parte integrante desta Lei.</w:t>
      </w:r>
    </w:p>
    <w:p w:rsidR="005777B0" w:rsidRDefault="005777B0" w:rsidP="00303F00">
      <w:pPr>
        <w:tabs>
          <w:tab w:val="left" w:pos="5172"/>
        </w:tabs>
        <w:spacing w:line="360" w:lineRule="auto"/>
        <w:ind w:firstLine="1276"/>
        <w:jc w:val="both"/>
        <w:rPr>
          <w:sz w:val="24"/>
          <w:szCs w:val="24"/>
        </w:rPr>
      </w:pPr>
    </w:p>
    <w:p w:rsidR="005777B0" w:rsidRDefault="005777B0" w:rsidP="00303F00">
      <w:pPr>
        <w:tabs>
          <w:tab w:val="left" w:pos="5172"/>
        </w:tabs>
        <w:spacing w:line="360" w:lineRule="auto"/>
        <w:ind w:firstLine="1276"/>
        <w:jc w:val="both"/>
        <w:rPr>
          <w:sz w:val="24"/>
          <w:szCs w:val="24"/>
        </w:rPr>
      </w:pPr>
      <w:r>
        <w:rPr>
          <w:b/>
          <w:bCs/>
          <w:sz w:val="24"/>
          <w:szCs w:val="24"/>
        </w:rPr>
        <w:t>Art. 52</w:t>
      </w:r>
      <w:r>
        <w:rPr>
          <w:sz w:val="24"/>
          <w:szCs w:val="24"/>
        </w:rPr>
        <w:t xml:space="preserve"> Compete ao Chefe do Executivo Municipal, mediante Decreto, estabelecer datas, prazos e demais complementações necessárias para a realização da promoção horizontal.</w:t>
      </w:r>
    </w:p>
    <w:p w:rsidR="005777B0" w:rsidRDefault="005777B0" w:rsidP="00303F00">
      <w:pPr>
        <w:tabs>
          <w:tab w:val="left" w:pos="5172"/>
        </w:tabs>
        <w:spacing w:line="360" w:lineRule="auto"/>
        <w:ind w:firstLine="1276"/>
        <w:jc w:val="both"/>
        <w:rPr>
          <w:sz w:val="24"/>
          <w:szCs w:val="24"/>
        </w:rPr>
      </w:pPr>
    </w:p>
    <w:p w:rsidR="005777B0" w:rsidRDefault="005777B0" w:rsidP="00303F00">
      <w:pPr>
        <w:tabs>
          <w:tab w:val="left" w:pos="5172"/>
        </w:tabs>
        <w:spacing w:line="360" w:lineRule="auto"/>
        <w:ind w:firstLine="1276"/>
        <w:jc w:val="both"/>
        <w:rPr>
          <w:sz w:val="24"/>
          <w:szCs w:val="24"/>
        </w:rPr>
      </w:pPr>
      <w:r>
        <w:rPr>
          <w:b/>
          <w:bCs/>
          <w:sz w:val="24"/>
          <w:szCs w:val="24"/>
        </w:rPr>
        <w:t>Art. 53</w:t>
      </w:r>
      <w:r>
        <w:rPr>
          <w:sz w:val="24"/>
          <w:szCs w:val="24"/>
        </w:rPr>
        <w:t xml:space="preserve"> Fica resguardado ao profissional da educação o direito de interpor recurso administrativo, no prazo de 05 (cinco) dias úteis após ciência do resultado do processo de promoção horizontal, desde que apresente razões plausíveis para tal recurso.</w:t>
      </w:r>
    </w:p>
    <w:p w:rsidR="005777B0" w:rsidRDefault="005777B0" w:rsidP="00303F00">
      <w:pPr>
        <w:tabs>
          <w:tab w:val="left" w:pos="5172"/>
        </w:tabs>
        <w:spacing w:line="360" w:lineRule="auto"/>
        <w:ind w:firstLine="1276"/>
        <w:jc w:val="both"/>
        <w:rPr>
          <w:sz w:val="24"/>
          <w:szCs w:val="24"/>
        </w:rPr>
      </w:pPr>
    </w:p>
    <w:p w:rsidR="005777B0" w:rsidRDefault="005777B0" w:rsidP="00303F00">
      <w:pPr>
        <w:tabs>
          <w:tab w:val="left" w:pos="5172"/>
        </w:tabs>
        <w:spacing w:line="360" w:lineRule="auto"/>
        <w:ind w:firstLine="1276"/>
        <w:jc w:val="both"/>
        <w:rPr>
          <w:sz w:val="24"/>
          <w:szCs w:val="24"/>
        </w:rPr>
      </w:pPr>
    </w:p>
    <w:p w:rsidR="005777B0" w:rsidRDefault="005777B0" w:rsidP="00EF0697">
      <w:pPr>
        <w:tabs>
          <w:tab w:val="left" w:pos="5172"/>
        </w:tabs>
        <w:spacing w:line="360" w:lineRule="auto"/>
        <w:jc w:val="center"/>
        <w:rPr>
          <w:b/>
          <w:bCs/>
          <w:sz w:val="24"/>
          <w:szCs w:val="24"/>
        </w:rPr>
      </w:pPr>
      <w:r>
        <w:rPr>
          <w:b/>
          <w:bCs/>
          <w:sz w:val="24"/>
          <w:szCs w:val="24"/>
        </w:rPr>
        <w:t>CAPÍTULO IX</w:t>
      </w:r>
    </w:p>
    <w:p w:rsidR="005777B0" w:rsidRDefault="005777B0" w:rsidP="00EF0697">
      <w:pPr>
        <w:tabs>
          <w:tab w:val="left" w:pos="5172"/>
        </w:tabs>
        <w:spacing w:line="360" w:lineRule="auto"/>
        <w:jc w:val="center"/>
        <w:rPr>
          <w:b/>
          <w:bCs/>
          <w:sz w:val="24"/>
          <w:szCs w:val="24"/>
        </w:rPr>
      </w:pPr>
      <w:r>
        <w:rPr>
          <w:b/>
          <w:bCs/>
          <w:sz w:val="24"/>
          <w:szCs w:val="24"/>
        </w:rPr>
        <w:t>DA ORGANIZAÇÃO DO QUADRO DE PESSOAL</w:t>
      </w:r>
    </w:p>
    <w:p w:rsidR="005777B0" w:rsidRDefault="005777B0" w:rsidP="00303F00">
      <w:pPr>
        <w:tabs>
          <w:tab w:val="left" w:pos="5172"/>
        </w:tabs>
        <w:spacing w:line="360" w:lineRule="auto"/>
        <w:ind w:firstLine="1276"/>
        <w:jc w:val="both"/>
        <w:rPr>
          <w:sz w:val="24"/>
          <w:szCs w:val="24"/>
        </w:rPr>
      </w:pPr>
    </w:p>
    <w:p w:rsidR="005777B0" w:rsidRDefault="005777B0" w:rsidP="00303F00">
      <w:pPr>
        <w:tabs>
          <w:tab w:val="left" w:pos="5172"/>
        </w:tabs>
        <w:spacing w:line="360" w:lineRule="auto"/>
        <w:ind w:firstLine="1276"/>
        <w:jc w:val="both"/>
        <w:rPr>
          <w:sz w:val="24"/>
          <w:szCs w:val="24"/>
        </w:rPr>
      </w:pPr>
      <w:r>
        <w:rPr>
          <w:b/>
          <w:bCs/>
          <w:sz w:val="24"/>
          <w:szCs w:val="24"/>
        </w:rPr>
        <w:t>Art. 54</w:t>
      </w:r>
      <w:r>
        <w:rPr>
          <w:sz w:val="24"/>
          <w:szCs w:val="24"/>
        </w:rPr>
        <w:t xml:space="preserve"> O Quadro de Pessoal do quadro próprio do magistério público municipal será organizado de acordo com as diretrizes desta lei.</w:t>
      </w:r>
    </w:p>
    <w:p w:rsidR="005777B0" w:rsidRDefault="005777B0" w:rsidP="00303F00">
      <w:pPr>
        <w:tabs>
          <w:tab w:val="left" w:pos="5172"/>
        </w:tabs>
        <w:spacing w:line="360" w:lineRule="auto"/>
        <w:ind w:firstLine="1276"/>
        <w:jc w:val="both"/>
        <w:rPr>
          <w:sz w:val="24"/>
          <w:szCs w:val="24"/>
        </w:rPr>
      </w:pPr>
      <w:r>
        <w:rPr>
          <w:b/>
          <w:bCs/>
          <w:sz w:val="24"/>
          <w:szCs w:val="24"/>
        </w:rPr>
        <w:lastRenderedPageBreak/>
        <w:t>§ 1º</w:t>
      </w:r>
      <w:r>
        <w:rPr>
          <w:sz w:val="24"/>
          <w:szCs w:val="24"/>
        </w:rPr>
        <w:t xml:space="preserve"> O Anexo I se refere aos Cargos de Provimento Efetivo, quantidade de vagas e carga horária semanal.</w:t>
      </w:r>
    </w:p>
    <w:p w:rsidR="005777B0" w:rsidRDefault="005777B0" w:rsidP="00303F00">
      <w:pPr>
        <w:tabs>
          <w:tab w:val="left" w:pos="5172"/>
        </w:tabs>
        <w:spacing w:line="360" w:lineRule="auto"/>
        <w:ind w:firstLine="1276"/>
        <w:jc w:val="both"/>
        <w:rPr>
          <w:sz w:val="24"/>
          <w:szCs w:val="24"/>
        </w:rPr>
      </w:pPr>
      <w:r>
        <w:rPr>
          <w:b/>
          <w:bCs/>
          <w:sz w:val="24"/>
          <w:szCs w:val="24"/>
        </w:rPr>
        <w:t>§ 2º</w:t>
      </w:r>
      <w:r>
        <w:rPr>
          <w:sz w:val="24"/>
          <w:szCs w:val="24"/>
        </w:rPr>
        <w:t xml:space="preserve"> O Anexo II se refere aos Cargos de Provimento Efetivos extintos ao vagar e a respectiva quantidade de vagas ocupadas.</w:t>
      </w:r>
    </w:p>
    <w:p w:rsidR="005777B0" w:rsidRDefault="005777B0" w:rsidP="00303F00">
      <w:pPr>
        <w:tabs>
          <w:tab w:val="left" w:pos="5172"/>
        </w:tabs>
        <w:spacing w:line="360" w:lineRule="auto"/>
        <w:ind w:firstLine="1276"/>
        <w:jc w:val="both"/>
        <w:rPr>
          <w:sz w:val="24"/>
          <w:szCs w:val="24"/>
        </w:rPr>
      </w:pPr>
      <w:r>
        <w:rPr>
          <w:b/>
          <w:bCs/>
          <w:sz w:val="24"/>
          <w:szCs w:val="24"/>
        </w:rPr>
        <w:t>§ 3º</w:t>
      </w:r>
      <w:r>
        <w:rPr>
          <w:sz w:val="24"/>
          <w:szCs w:val="24"/>
        </w:rPr>
        <w:t xml:space="preserve"> O Anexo IV se refere às Tabelas de Vencimentos dos Cargos de Provimento Efetivo. </w:t>
      </w:r>
    </w:p>
    <w:p w:rsidR="005777B0" w:rsidRDefault="005777B0" w:rsidP="00303F00">
      <w:pPr>
        <w:tabs>
          <w:tab w:val="left" w:pos="5172"/>
        </w:tabs>
        <w:spacing w:line="360" w:lineRule="auto"/>
        <w:ind w:firstLine="1276"/>
        <w:jc w:val="both"/>
        <w:rPr>
          <w:sz w:val="24"/>
          <w:szCs w:val="24"/>
        </w:rPr>
      </w:pPr>
      <w:r>
        <w:rPr>
          <w:b/>
          <w:bCs/>
          <w:sz w:val="24"/>
          <w:szCs w:val="24"/>
        </w:rPr>
        <w:t>§ 4º</w:t>
      </w:r>
      <w:r>
        <w:rPr>
          <w:sz w:val="24"/>
          <w:szCs w:val="24"/>
        </w:rPr>
        <w:t xml:space="preserve"> As descrições e as atribuições dos cargos efetivos e em comissão serão definidas mediante Decreto do Chefe do Executivo Municipal.</w:t>
      </w:r>
    </w:p>
    <w:p w:rsidR="005777B0" w:rsidRDefault="005777B0" w:rsidP="00303F00">
      <w:pPr>
        <w:tabs>
          <w:tab w:val="left" w:pos="5172"/>
        </w:tabs>
        <w:spacing w:line="360" w:lineRule="auto"/>
        <w:ind w:firstLine="1276"/>
        <w:jc w:val="both"/>
        <w:rPr>
          <w:sz w:val="24"/>
          <w:szCs w:val="24"/>
        </w:rPr>
      </w:pPr>
    </w:p>
    <w:p w:rsidR="005777B0" w:rsidRDefault="005777B0" w:rsidP="00EF0697">
      <w:pPr>
        <w:tabs>
          <w:tab w:val="left" w:pos="5172"/>
        </w:tabs>
        <w:spacing w:line="360" w:lineRule="auto"/>
        <w:jc w:val="center"/>
        <w:rPr>
          <w:b/>
          <w:bCs/>
          <w:sz w:val="24"/>
          <w:szCs w:val="24"/>
        </w:rPr>
      </w:pPr>
      <w:r>
        <w:rPr>
          <w:b/>
          <w:bCs/>
          <w:sz w:val="24"/>
          <w:szCs w:val="24"/>
        </w:rPr>
        <w:t>CAPÍTULO X</w:t>
      </w:r>
    </w:p>
    <w:p w:rsidR="005777B0" w:rsidRDefault="005777B0" w:rsidP="00EF0697">
      <w:pPr>
        <w:tabs>
          <w:tab w:val="left" w:pos="5172"/>
        </w:tabs>
        <w:spacing w:line="360" w:lineRule="auto"/>
        <w:jc w:val="center"/>
        <w:rPr>
          <w:b/>
          <w:bCs/>
          <w:sz w:val="24"/>
          <w:szCs w:val="24"/>
        </w:rPr>
      </w:pPr>
      <w:r>
        <w:rPr>
          <w:b/>
          <w:bCs/>
          <w:sz w:val="24"/>
          <w:szCs w:val="24"/>
        </w:rPr>
        <w:t>DA IMPLANTAÇÃO DO PLANO DE CARGOS E SALÁRIOS</w:t>
      </w:r>
    </w:p>
    <w:p w:rsidR="005777B0" w:rsidRDefault="005777B0" w:rsidP="00303F00">
      <w:pPr>
        <w:tabs>
          <w:tab w:val="left" w:pos="5172"/>
        </w:tabs>
        <w:spacing w:line="360" w:lineRule="auto"/>
        <w:ind w:firstLine="1276"/>
        <w:jc w:val="both"/>
        <w:rPr>
          <w:sz w:val="24"/>
          <w:szCs w:val="24"/>
        </w:rPr>
      </w:pPr>
    </w:p>
    <w:p w:rsidR="005777B0" w:rsidRDefault="005777B0" w:rsidP="00303F00">
      <w:pPr>
        <w:tabs>
          <w:tab w:val="left" w:pos="5172"/>
        </w:tabs>
        <w:spacing w:line="360" w:lineRule="auto"/>
        <w:ind w:firstLine="1276"/>
        <w:jc w:val="both"/>
        <w:rPr>
          <w:sz w:val="24"/>
          <w:szCs w:val="24"/>
        </w:rPr>
      </w:pPr>
      <w:r>
        <w:rPr>
          <w:b/>
          <w:bCs/>
          <w:sz w:val="24"/>
          <w:szCs w:val="24"/>
        </w:rPr>
        <w:t>Art. 55</w:t>
      </w:r>
      <w:r>
        <w:rPr>
          <w:sz w:val="24"/>
          <w:szCs w:val="24"/>
        </w:rPr>
        <w:t xml:space="preserve"> A implantação do Plano de Cargos e Salários é precedida de revisão e racionalização da estrutura organizacional, assim como das atividades sistêmicas ou comuns, sem prejuízo:</w:t>
      </w:r>
    </w:p>
    <w:p w:rsidR="005777B0" w:rsidRDefault="005777B0" w:rsidP="00303F00">
      <w:pPr>
        <w:tabs>
          <w:tab w:val="left" w:pos="5172"/>
        </w:tabs>
        <w:spacing w:line="360" w:lineRule="auto"/>
        <w:ind w:firstLine="1276"/>
        <w:jc w:val="both"/>
        <w:rPr>
          <w:sz w:val="24"/>
          <w:szCs w:val="24"/>
        </w:rPr>
      </w:pPr>
      <w:r>
        <w:rPr>
          <w:b/>
          <w:bCs/>
          <w:sz w:val="24"/>
          <w:szCs w:val="24"/>
        </w:rPr>
        <w:t xml:space="preserve">I </w:t>
      </w:r>
      <w:r>
        <w:rPr>
          <w:sz w:val="24"/>
          <w:szCs w:val="24"/>
        </w:rPr>
        <w:t xml:space="preserve">- Do período em curso do adicional por antiguidade, previsto no artigo 80, da Lei n.º 1987/99, proporcionalmente ao tempo já transcorrido na vigência da citada Lei, até sua revogação, evitando a perda parcial do período aquisitivo do respectivo benefício, o qual será computado para os fins devidos, quando da implantação desta lei. </w:t>
      </w:r>
    </w:p>
    <w:p w:rsidR="005777B0" w:rsidRDefault="005777B0" w:rsidP="00303F00">
      <w:pPr>
        <w:tabs>
          <w:tab w:val="left" w:pos="5172"/>
        </w:tabs>
        <w:spacing w:line="360" w:lineRule="auto"/>
        <w:ind w:firstLine="1276"/>
        <w:jc w:val="both"/>
        <w:rPr>
          <w:sz w:val="24"/>
          <w:szCs w:val="24"/>
        </w:rPr>
      </w:pPr>
      <w:r>
        <w:rPr>
          <w:b/>
          <w:bCs/>
          <w:sz w:val="24"/>
          <w:szCs w:val="24"/>
        </w:rPr>
        <w:t>II</w:t>
      </w:r>
      <w:r>
        <w:rPr>
          <w:sz w:val="24"/>
          <w:szCs w:val="24"/>
        </w:rPr>
        <w:t xml:space="preserve"> - Do período em curso da promoção vertical e horizontal, previstas na Lei n.º 1987/99 e Lei 3183/11, proporcionalmente ao tempo já transcorrido na vigência das Leis, em comento, até sua revogação, evitando a perda parcial do período aquisitivo do respectivo benefício, o qual será computado para os fins devidos, quando da implantação desta lei.</w:t>
      </w:r>
    </w:p>
    <w:p w:rsidR="005777B0" w:rsidRDefault="005777B0" w:rsidP="00303F00">
      <w:pPr>
        <w:tabs>
          <w:tab w:val="left" w:pos="5172"/>
        </w:tabs>
        <w:spacing w:line="360" w:lineRule="auto"/>
        <w:ind w:firstLine="1276"/>
        <w:jc w:val="both"/>
        <w:rPr>
          <w:sz w:val="24"/>
          <w:szCs w:val="24"/>
        </w:rPr>
      </w:pPr>
    </w:p>
    <w:p w:rsidR="005777B0" w:rsidRDefault="005777B0" w:rsidP="00303F00">
      <w:pPr>
        <w:tabs>
          <w:tab w:val="left" w:pos="5172"/>
        </w:tabs>
        <w:spacing w:line="360" w:lineRule="auto"/>
        <w:ind w:firstLine="1276"/>
        <w:jc w:val="both"/>
        <w:rPr>
          <w:sz w:val="24"/>
          <w:szCs w:val="24"/>
        </w:rPr>
      </w:pPr>
      <w:r>
        <w:rPr>
          <w:b/>
          <w:bCs/>
          <w:sz w:val="24"/>
          <w:szCs w:val="24"/>
        </w:rPr>
        <w:t>Art. 56</w:t>
      </w:r>
      <w:r>
        <w:rPr>
          <w:sz w:val="24"/>
          <w:szCs w:val="24"/>
        </w:rPr>
        <w:t xml:space="preserve"> Os ocupantes de cargos pertencentes ao Quadro próprio do magistério público municipal, a que se refere o artigo 1º desta Lei, serão enquadrados às exigências desta Lei, através de Decreto do Poder Executivo Municipal, no prazo de 90 (noventa) dias de sua vigência.</w:t>
      </w:r>
    </w:p>
    <w:p w:rsidR="005777B0" w:rsidRDefault="005777B0" w:rsidP="00303F00">
      <w:pPr>
        <w:tabs>
          <w:tab w:val="left" w:pos="5172"/>
        </w:tabs>
        <w:spacing w:line="360" w:lineRule="auto"/>
        <w:ind w:firstLine="1276"/>
        <w:jc w:val="both"/>
        <w:rPr>
          <w:sz w:val="24"/>
          <w:szCs w:val="24"/>
        </w:rPr>
      </w:pPr>
    </w:p>
    <w:p w:rsidR="005777B0" w:rsidRDefault="005777B0" w:rsidP="00EF0697">
      <w:pPr>
        <w:tabs>
          <w:tab w:val="left" w:pos="5172"/>
        </w:tabs>
        <w:spacing w:line="360" w:lineRule="auto"/>
        <w:jc w:val="center"/>
        <w:rPr>
          <w:b/>
          <w:bCs/>
          <w:sz w:val="24"/>
          <w:szCs w:val="24"/>
        </w:rPr>
      </w:pPr>
      <w:r>
        <w:rPr>
          <w:b/>
          <w:bCs/>
          <w:sz w:val="24"/>
          <w:szCs w:val="24"/>
        </w:rPr>
        <w:t>CAPÍTULO XI</w:t>
      </w:r>
    </w:p>
    <w:p w:rsidR="005777B0" w:rsidRDefault="005777B0" w:rsidP="00EF0697">
      <w:pPr>
        <w:tabs>
          <w:tab w:val="left" w:pos="5172"/>
        </w:tabs>
        <w:spacing w:line="360" w:lineRule="auto"/>
        <w:jc w:val="center"/>
        <w:rPr>
          <w:b/>
          <w:bCs/>
          <w:sz w:val="24"/>
          <w:szCs w:val="24"/>
        </w:rPr>
      </w:pPr>
      <w:r>
        <w:rPr>
          <w:b/>
          <w:bCs/>
          <w:sz w:val="24"/>
          <w:szCs w:val="24"/>
        </w:rPr>
        <w:lastRenderedPageBreak/>
        <w:t>DAS DISPOSIÇÕES COMPLEMENTARES</w:t>
      </w:r>
    </w:p>
    <w:p w:rsidR="005777B0" w:rsidRDefault="005777B0" w:rsidP="00303F00">
      <w:pPr>
        <w:tabs>
          <w:tab w:val="left" w:pos="5172"/>
        </w:tabs>
        <w:spacing w:line="360" w:lineRule="auto"/>
        <w:ind w:firstLine="1276"/>
        <w:jc w:val="both"/>
        <w:rPr>
          <w:sz w:val="24"/>
          <w:szCs w:val="24"/>
        </w:rPr>
      </w:pPr>
    </w:p>
    <w:p w:rsidR="005777B0" w:rsidRDefault="005777B0" w:rsidP="00303F00">
      <w:pPr>
        <w:spacing w:line="360" w:lineRule="auto"/>
        <w:ind w:firstLine="1276"/>
        <w:jc w:val="both"/>
        <w:rPr>
          <w:color w:val="000000"/>
          <w:sz w:val="24"/>
          <w:szCs w:val="24"/>
        </w:rPr>
      </w:pPr>
      <w:r>
        <w:rPr>
          <w:b/>
          <w:bCs/>
          <w:sz w:val="24"/>
          <w:szCs w:val="24"/>
        </w:rPr>
        <w:t>Art. 57</w:t>
      </w:r>
      <w:r>
        <w:rPr>
          <w:sz w:val="24"/>
          <w:szCs w:val="24"/>
        </w:rPr>
        <w:t xml:space="preserve"> </w:t>
      </w:r>
      <w:r>
        <w:rPr>
          <w:color w:val="000000"/>
          <w:sz w:val="24"/>
          <w:szCs w:val="24"/>
        </w:rPr>
        <w:t>O Profissional da Educação, no ato de sua investidura no cargo respectivo, terá sua lotação no município, com ordem de serviço para a Unidade Educacional onde existir a vaga.</w:t>
      </w:r>
    </w:p>
    <w:p w:rsidR="005777B0" w:rsidRDefault="005777B0" w:rsidP="00303F00">
      <w:pPr>
        <w:spacing w:line="360" w:lineRule="auto"/>
        <w:ind w:firstLine="1276"/>
        <w:jc w:val="both"/>
        <w:rPr>
          <w:color w:val="000000"/>
          <w:sz w:val="24"/>
          <w:szCs w:val="24"/>
        </w:rPr>
      </w:pPr>
      <w:r>
        <w:rPr>
          <w:b/>
          <w:bCs/>
          <w:color w:val="000000"/>
          <w:sz w:val="24"/>
          <w:szCs w:val="24"/>
        </w:rPr>
        <w:t>§ 1º</w:t>
      </w:r>
      <w:r>
        <w:rPr>
          <w:color w:val="000000"/>
          <w:sz w:val="24"/>
          <w:szCs w:val="24"/>
        </w:rPr>
        <w:t xml:space="preserve"> A lotação definitiva do profissional da educação na Unidade Educacional somente se dará através de concurso interno de remoção para as vagas existentes, realizado pela Secretaria Municipal de Educação. </w:t>
      </w:r>
    </w:p>
    <w:p w:rsidR="005777B0" w:rsidRDefault="005777B0" w:rsidP="00303F00">
      <w:pPr>
        <w:tabs>
          <w:tab w:val="left" w:pos="5172"/>
        </w:tabs>
        <w:spacing w:line="360" w:lineRule="auto"/>
        <w:ind w:firstLine="1276"/>
        <w:jc w:val="both"/>
        <w:rPr>
          <w:sz w:val="24"/>
          <w:szCs w:val="24"/>
        </w:rPr>
      </w:pPr>
      <w:r>
        <w:rPr>
          <w:b/>
          <w:bCs/>
          <w:sz w:val="24"/>
          <w:szCs w:val="24"/>
        </w:rPr>
        <w:t xml:space="preserve">§ 2º </w:t>
      </w:r>
      <w:r>
        <w:rPr>
          <w:sz w:val="24"/>
          <w:szCs w:val="24"/>
        </w:rPr>
        <w:t>Perderá o direito à permanência na lotação da unidade educacional o profissional da educação que se mantiver em licença sem vencimento, licença para tratamento de saúde de pessoa da família ou afastado do exercício do cargo na rede municipal de ensino, por período superior a 01 (um) ano, portanto, no seu regresso deve participar novamente do concurso de remoção para escolha dentre as vagas existentes.</w:t>
      </w:r>
    </w:p>
    <w:p w:rsidR="00EF0697" w:rsidRPr="00EF0697" w:rsidRDefault="00EF0697" w:rsidP="00EF0697">
      <w:pPr>
        <w:tabs>
          <w:tab w:val="left" w:pos="5172"/>
        </w:tabs>
        <w:spacing w:line="360" w:lineRule="auto"/>
        <w:ind w:firstLine="1276"/>
        <w:jc w:val="both"/>
        <w:rPr>
          <w:color w:val="FF0000"/>
          <w:sz w:val="24"/>
          <w:szCs w:val="24"/>
        </w:rPr>
      </w:pPr>
      <w:r w:rsidRPr="00EF0697">
        <w:rPr>
          <w:b/>
          <w:bCs/>
          <w:color w:val="FF0000"/>
          <w:sz w:val="24"/>
          <w:szCs w:val="24"/>
        </w:rPr>
        <w:t xml:space="preserve">§ 2º </w:t>
      </w:r>
      <w:r w:rsidRPr="00EF0697">
        <w:rPr>
          <w:color w:val="FF0000"/>
          <w:sz w:val="24"/>
          <w:szCs w:val="24"/>
        </w:rPr>
        <w:t>Perderá o direito à permanência na lotação da unidade educacional o profissional da educação que se mantiver em licença sem vencimento, portanto, no seu regresso deve participar novamente do concurso de remoção para escolha dentre as vagas existentes.</w:t>
      </w:r>
    </w:p>
    <w:p w:rsidR="005777B0" w:rsidRDefault="005777B0" w:rsidP="00303F00">
      <w:pPr>
        <w:tabs>
          <w:tab w:val="left" w:pos="5172"/>
        </w:tabs>
        <w:spacing w:line="360" w:lineRule="auto"/>
        <w:ind w:firstLine="1276"/>
        <w:jc w:val="both"/>
        <w:rPr>
          <w:b/>
          <w:bCs/>
          <w:sz w:val="24"/>
          <w:szCs w:val="24"/>
        </w:rPr>
      </w:pPr>
    </w:p>
    <w:p w:rsidR="005777B0" w:rsidRDefault="005777B0" w:rsidP="00303F00">
      <w:pPr>
        <w:tabs>
          <w:tab w:val="left" w:pos="5172"/>
        </w:tabs>
        <w:spacing w:line="360" w:lineRule="auto"/>
        <w:ind w:firstLine="1276"/>
        <w:jc w:val="both"/>
        <w:rPr>
          <w:sz w:val="24"/>
          <w:szCs w:val="24"/>
        </w:rPr>
      </w:pPr>
      <w:r>
        <w:rPr>
          <w:b/>
          <w:bCs/>
          <w:sz w:val="24"/>
          <w:szCs w:val="24"/>
        </w:rPr>
        <w:t>Art. 58</w:t>
      </w:r>
      <w:r>
        <w:rPr>
          <w:sz w:val="24"/>
          <w:szCs w:val="24"/>
        </w:rPr>
        <w:t xml:space="preserve"> No concurso de remoção, existindo mais de um interessado pela mesma vaga utilizar-se-á, como critério de desempate, aos seguintes critérios:</w:t>
      </w:r>
    </w:p>
    <w:p w:rsidR="005777B0" w:rsidRDefault="005777B0" w:rsidP="00303F00">
      <w:pPr>
        <w:tabs>
          <w:tab w:val="left" w:pos="5172"/>
        </w:tabs>
        <w:spacing w:line="360" w:lineRule="auto"/>
        <w:ind w:firstLine="1276"/>
        <w:jc w:val="both"/>
        <w:rPr>
          <w:sz w:val="24"/>
          <w:szCs w:val="24"/>
        </w:rPr>
      </w:pPr>
      <w:r>
        <w:rPr>
          <w:sz w:val="24"/>
          <w:szCs w:val="24"/>
        </w:rPr>
        <w:t>I - maior nível de habilitação;</w:t>
      </w:r>
    </w:p>
    <w:p w:rsidR="005777B0" w:rsidRDefault="005777B0" w:rsidP="00303F00">
      <w:pPr>
        <w:tabs>
          <w:tab w:val="left" w:pos="5172"/>
        </w:tabs>
        <w:spacing w:line="360" w:lineRule="auto"/>
        <w:ind w:firstLine="1276"/>
        <w:jc w:val="both"/>
        <w:rPr>
          <w:sz w:val="24"/>
          <w:szCs w:val="24"/>
        </w:rPr>
      </w:pPr>
      <w:r>
        <w:rPr>
          <w:sz w:val="24"/>
          <w:szCs w:val="24"/>
        </w:rPr>
        <w:t>II - tempo de efetivo exercício no magistério;</w:t>
      </w:r>
    </w:p>
    <w:p w:rsidR="005777B0" w:rsidRDefault="005777B0" w:rsidP="00303F00">
      <w:pPr>
        <w:tabs>
          <w:tab w:val="left" w:pos="5172"/>
        </w:tabs>
        <w:spacing w:line="360" w:lineRule="auto"/>
        <w:ind w:firstLine="1276"/>
        <w:jc w:val="both"/>
        <w:rPr>
          <w:sz w:val="24"/>
          <w:szCs w:val="24"/>
        </w:rPr>
      </w:pPr>
      <w:r>
        <w:rPr>
          <w:sz w:val="24"/>
          <w:szCs w:val="24"/>
        </w:rPr>
        <w:t>III - idade.</w:t>
      </w:r>
    </w:p>
    <w:p w:rsidR="005777B0" w:rsidRDefault="005777B0" w:rsidP="00303F00">
      <w:pPr>
        <w:tabs>
          <w:tab w:val="left" w:pos="5172"/>
        </w:tabs>
        <w:spacing w:line="360" w:lineRule="auto"/>
        <w:ind w:firstLine="1276"/>
        <w:jc w:val="both"/>
        <w:rPr>
          <w:sz w:val="24"/>
          <w:szCs w:val="24"/>
        </w:rPr>
      </w:pPr>
    </w:p>
    <w:p w:rsidR="005777B0" w:rsidRDefault="005777B0" w:rsidP="00EF0697">
      <w:pPr>
        <w:tabs>
          <w:tab w:val="left" w:pos="5172"/>
        </w:tabs>
        <w:spacing w:line="360" w:lineRule="auto"/>
        <w:jc w:val="center"/>
        <w:rPr>
          <w:b/>
          <w:bCs/>
          <w:sz w:val="24"/>
          <w:szCs w:val="24"/>
        </w:rPr>
      </w:pPr>
      <w:r>
        <w:rPr>
          <w:b/>
          <w:bCs/>
          <w:sz w:val="24"/>
          <w:szCs w:val="24"/>
        </w:rPr>
        <w:t>CAPÍTULO XII</w:t>
      </w:r>
    </w:p>
    <w:p w:rsidR="005777B0" w:rsidRDefault="005777B0" w:rsidP="00EF0697">
      <w:pPr>
        <w:tabs>
          <w:tab w:val="left" w:pos="5172"/>
        </w:tabs>
        <w:spacing w:line="360" w:lineRule="auto"/>
        <w:jc w:val="center"/>
        <w:rPr>
          <w:b/>
          <w:bCs/>
          <w:sz w:val="24"/>
          <w:szCs w:val="24"/>
        </w:rPr>
      </w:pPr>
      <w:r>
        <w:rPr>
          <w:b/>
          <w:bCs/>
          <w:sz w:val="24"/>
          <w:szCs w:val="24"/>
        </w:rPr>
        <w:t>DAS DISPOSIÇÕES FINAIS E TRANSITÓRIAS</w:t>
      </w:r>
    </w:p>
    <w:p w:rsidR="005777B0" w:rsidRDefault="005777B0" w:rsidP="00303F00">
      <w:pPr>
        <w:tabs>
          <w:tab w:val="left" w:pos="5172"/>
        </w:tabs>
        <w:spacing w:line="360" w:lineRule="auto"/>
        <w:ind w:firstLine="1276"/>
        <w:jc w:val="both"/>
        <w:rPr>
          <w:sz w:val="24"/>
          <w:szCs w:val="24"/>
        </w:rPr>
      </w:pPr>
    </w:p>
    <w:p w:rsidR="005777B0" w:rsidRDefault="005777B0" w:rsidP="00303F00">
      <w:pPr>
        <w:tabs>
          <w:tab w:val="left" w:pos="5172"/>
        </w:tabs>
        <w:spacing w:line="360" w:lineRule="auto"/>
        <w:ind w:firstLine="1276"/>
        <w:jc w:val="both"/>
        <w:rPr>
          <w:sz w:val="24"/>
          <w:szCs w:val="24"/>
        </w:rPr>
      </w:pPr>
      <w:r>
        <w:rPr>
          <w:b/>
          <w:bCs/>
          <w:sz w:val="24"/>
          <w:szCs w:val="24"/>
        </w:rPr>
        <w:t>Art. 59</w:t>
      </w:r>
      <w:r>
        <w:rPr>
          <w:sz w:val="24"/>
          <w:szCs w:val="24"/>
        </w:rPr>
        <w:t xml:space="preserve"> O Plano de Cargos, Carreira e Salários do quadro próprio do magistério público municipal é estabelecido, exclusivamente, pelas normas constantes desta Lei, em consonância com o Regime Jurídico Único dos Servidores Municipal de Palmeira.</w:t>
      </w:r>
    </w:p>
    <w:p w:rsidR="005777B0" w:rsidRDefault="005777B0" w:rsidP="00303F00">
      <w:pPr>
        <w:tabs>
          <w:tab w:val="left" w:pos="5172"/>
        </w:tabs>
        <w:spacing w:line="360" w:lineRule="auto"/>
        <w:ind w:firstLine="1276"/>
        <w:jc w:val="both"/>
        <w:rPr>
          <w:sz w:val="24"/>
          <w:szCs w:val="24"/>
        </w:rPr>
      </w:pPr>
    </w:p>
    <w:p w:rsidR="005777B0" w:rsidRDefault="005777B0" w:rsidP="00303F00">
      <w:pPr>
        <w:tabs>
          <w:tab w:val="left" w:pos="5172"/>
        </w:tabs>
        <w:spacing w:line="360" w:lineRule="auto"/>
        <w:ind w:firstLine="1276"/>
        <w:jc w:val="both"/>
        <w:rPr>
          <w:sz w:val="24"/>
          <w:szCs w:val="24"/>
        </w:rPr>
      </w:pPr>
      <w:r>
        <w:rPr>
          <w:b/>
          <w:bCs/>
          <w:sz w:val="24"/>
          <w:szCs w:val="24"/>
        </w:rPr>
        <w:lastRenderedPageBreak/>
        <w:t>Art. 60</w:t>
      </w:r>
      <w:r>
        <w:rPr>
          <w:sz w:val="24"/>
          <w:szCs w:val="24"/>
        </w:rPr>
        <w:t xml:space="preserve"> No enquadramento decorrente desta Lei, a diferença entre a Referência inicial do respectivo nível e o atual vencimento do profissional da educação não poderá resultar em redução salarial, em atendimento ao dispositivo Constitucional, sendo devida ao servidor a diferença eventualmente apurada, inclusive, para fins previdenciários. </w:t>
      </w:r>
    </w:p>
    <w:p w:rsidR="005777B0" w:rsidRDefault="005777B0" w:rsidP="00303F00">
      <w:pPr>
        <w:tabs>
          <w:tab w:val="left" w:pos="5172"/>
        </w:tabs>
        <w:spacing w:line="360" w:lineRule="auto"/>
        <w:ind w:firstLine="1276"/>
        <w:jc w:val="both"/>
        <w:rPr>
          <w:sz w:val="24"/>
          <w:szCs w:val="24"/>
        </w:rPr>
      </w:pPr>
      <w:r>
        <w:rPr>
          <w:b/>
          <w:sz w:val="24"/>
          <w:szCs w:val="24"/>
        </w:rPr>
        <w:t>Parágrafo único.</w:t>
      </w:r>
      <w:r>
        <w:rPr>
          <w:sz w:val="24"/>
          <w:szCs w:val="24"/>
        </w:rPr>
        <w:t xml:space="preserve"> Para fins de enquadramento desta lei, leva-se em consideração o valor igual ou imediatamente superior ao vencimento atualmente percebido, de acordo com a habilitação de cada servidor, sendo vedada a promoção do servidor em cumprimento do estágio probatório.</w:t>
      </w:r>
    </w:p>
    <w:p w:rsidR="005777B0" w:rsidRDefault="005777B0" w:rsidP="00303F00">
      <w:pPr>
        <w:tabs>
          <w:tab w:val="left" w:pos="5172"/>
        </w:tabs>
        <w:spacing w:line="360" w:lineRule="auto"/>
        <w:ind w:firstLine="1276"/>
        <w:jc w:val="both"/>
        <w:rPr>
          <w:sz w:val="24"/>
          <w:szCs w:val="24"/>
        </w:rPr>
      </w:pPr>
    </w:p>
    <w:p w:rsidR="005777B0" w:rsidRDefault="005777B0" w:rsidP="00303F00">
      <w:pPr>
        <w:tabs>
          <w:tab w:val="left" w:pos="5172"/>
        </w:tabs>
        <w:spacing w:line="360" w:lineRule="auto"/>
        <w:ind w:firstLine="1276"/>
        <w:jc w:val="both"/>
        <w:rPr>
          <w:sz w:val="24"/>
          <w:szCs w:val="24"/>
        </w:rPr>
      </w:pPr>
      <w:r>
        <w:rPr>
          <w:b/>
          <w:bCs/>
          <w:sz w:val="24"/>
          <w:szCs w:val="24"/>
        </w:rPr>
        <w:t>Art. 61</w:t>
      </w:r>
      <w:r>
        <w:rPr>
          <w:sz w:val="24"/>
          <w:szCs w:val="24"/>
        </w:rPr>
        <w:t xml:space="preserve"> Exclusivamente, aos profissionais da Educação que se encontrarem cumprindo estágio probatório, ao tempo da entrada em vigência desta lei, é conferida a expectativa de direito, resultante do fato aquisitivo incompleto, apenas em relação à primeira promoção vertical.  </w:t>
      </w:r>
    </w:p>
    <w:p w:rsidR="005777B0" w:rsidRDefault="005777B0" w:rsidP="00303F00">
      <w:pPr>
        <w:tabs>
          <w:tab w:val="left" w:pos="5172"/>
        </w:tabs>
        <w:spacing w:line="360" w:lineRule="auto"/>
        <w:ind w:firstLine="1276"/>
        <w:jc w:val="both"/>
        <w:rPr>
          <w:sz w:val="24"/>
          <w:szCs w:val="24"/>
        </w:rPr>
      </w:pPr>
      <w:r>
        <w:rPr>
          <w:b/>
          <w:bCs/>
          <w:sz w:val="24"/>
          <w:szCs w:val="24"/>
        </w:rPr>
        <w:t>Parágrafo único.</w:t>
      </w:r>
      <w:r>
        <w:rPr>
          <w:sz w:val="24"/>
          <w:szCs w:val="24"/>
        </w:rPr>
        <w:t xml:space="preserve"> A fim de evitar a perda parcial do tempo aquisitivo para a promoção vertical dos profissionais, de que trata o </w:t>
      </w:r>
      <w:r>
        <w:rPr>
          <w:i/>
          <w:iCs/>
          <w:sz w:val="24"/>
          <w:szCs w:val="24"/>
        </w:rPr>
        <w:t>caput</w:t>
      </w:r>
      <w:r>
        <w:rPr>
          <w:sz w:val="24"/>
          <w:szCs w:val="24"/>
        </w:rPr>
        <w:t xml:space="preserve"> deste artigo, </w:t>
      </w:r>
      <w:proofErr w:type="gramStart"/>
      <w:r>
        <w:rPr>
          <w:sz w:val="24"/>
          <w:szCs w:val="24"/>
        </w:rPr>
        <w:t>poderão</w:t>
      </w:r>
      <w:proofErr w:type="gramEnd"/>
      <w:r>
        <w:rPr>
          <w:sz w:val="24"/>
          <w:szCs w:val="24"/>
        </w:rPr>
        <w:t xml:space="preserve"> estes optar, uma única vez, pela ascensão funcional baseada nos parâmetros estabelecidos na legislação vigente ao tempo da investidura no cargo próprio do magistério.</w:t>
      </w:r>
    </w:p>
    <w:p w:rsidR="005777B0" w:rsidRDefault="005777B0" w:rsidP="00303F00">
      <w:pPr>
        <w:tabs>
          <w:tab w:val="left" w:pos="5172"/>
        </w:tabs>
        <w:spacing w:line="360" w:lineRule="auto"/>
        <w:ind w:firstLine="1276"/>
        <w:jc w:val="both"/>
        <w:rPr>
          <w:sz w:val="24"/>
          <w:szCs w:val="24"/>
        </w:rPr>
      </w:pPr>
    </w:p>
    <w:p w:rsidR="005777B0" w:rsidRDefault="005777B0" w:rsidP="00303F00">
      <w:pPr>
        <w:tabs>
          <w:tab w:val="left" w:pos="5172"/>
        </w:tabs>
        <w:spacing w:line="360" w:lineRule="auto"/>
        <w:ind w:firstLine="1276"/>
        <w:jc w:val="both"/>
        <w:rPr>
          <w:sz w:val="24"/>
          <w:szCs w:val="24"/>
        </w:rPr>
      </w:pPr>
      <w:r>
        <w:rPr>
          <w:b/>
          <w:bCs/>
          <w:sz w:val="24"/>
          <w:szCs w:val="24"/>
        </w:rPr>
        <w:t>Art. 62</w:t>
      </w:r>
      <w:r>
        <w:rPr>
          <w:sz w:val="24"/>
          <w:szCs w:val="24"/>
        </w:rPr>
        <w:t xml:space="preserve"> Os profissionais da educação investidos no cargo próprio do magistério público municipal, após a vigência desta lei, a esta ficam submetidos para todos os efeitos legais, inclusive, em detrimento da legislação aplicada à época da realização do concurso público.</w:t>
      </w:r>
    </w:p>
    <w:p w:rsidR="005777B0" w:rsidRDefault="005777B0" w:rsidP="00303F00">
      <w:pPr>
        <w:tabs>
          <w:tab w:val="left" w:pos="5172"/>
        </w:tabs>
        <w:spacing w:line="360" w:lineRule="auto"/>
        <w:ind w:firstLine="1276"/>
        <w:jc w:val="both"/>
        <w:rPr>
          <w:sz w:val="24"/>
          <w:szCs w:val="24"/>
        </w:rPr>
      </w:pPr>
    </w:p>
    <w:p w:rsidR="005777B0" w:rsidRDefault="005777B0" w:rsidP="00303F00">
      <w:pPr>
        <w:tabs>
          <w:tab w:val="left" w:pos="5172"/>
        </w:tabs>
        <w:spacing w:line="360" w:lineRule="auto"/>
        <w:ind w:firstLine="1276"/>
        <w:jc w:val="both"/>
        <w:rPr>
          <w:sz w:val="24"/>
          <w:szCs w:val="24"/>
        </w:rPr>
      </w:pPr>
      <w:r>
        <w:rPr>
          <w:b/>
          <w:bCs/>
          <w:sz w:val="24"/>
          <w:szCs w:val="24"/>
        </w:rPr>
        <w:t>Art. 63</w:t>
      </w:r>
      <w:r>
        <w:rPr>
          <w:sz w:val="24"/>
          <w:szCs w:val="24"/>
        </w:rPr>
        <w:t xml:space="preserve"> O cargo de Educador Infantil criado pela Lei nº 2704, de 04 de abril de 2008 passa, automaticamente, a ser disciplinado por esta lei, a partir da entrada de sua vigência, compondo a nomenclatura de Professor de Educação Infantil, sem prejuízo da remuneração, carga horária e atribuições funcionais.</w:t>
      </w:r>
    </w:p>
    <w:p w:rsidR="00EF0697" w:rsidRPr="00EF0697" w:rsidRDefault="00EF0697" w:rsidP="00EF0697">
      <w:pPr>
        <w:tabs>
          <w:tab w:val="left" w:pos="5172"/>
        </w:tabs>
        <w:spacing w:line="360" w:lineRule="auto"/>
        <w:ind w:firstLine="1276"/>
        <w:jc w:val="both"/>
        <w:rPr>
          <w:color w:val="FF0000"/>
          <w:sz w:val="24"/>
          <w:szCs w:val="24"/>
        </w:rPr>
      </w:pPr>
      <w:r w:rsidRPr="00EF0697">
        <w:rPr>
          <w:b/>
          <w:bCs/>
          <w:color w:val="FF0000"/>
          <w:sz w:val="24"/>
          <w:szCs w:val="24"/>
        </w:rPr>
        <w:t>Art. 63</w:t>
      </w:r>
      <w:r w:rsidRPr="00EF0697">
        <w:rPr>
          <w:color w:val="FF0000"/>
          <w:sz w:val="24"/>
          <w:szCs w:val="24"/>
        </w:rPr>
        <w:t xml:space="preserve"> O cargo de Educador Infantil criado pela Lei nº 2704, de 04 de abril de 2008 passa, automaticamente, a ser </w:t>
      </w:r>
      <w:proofErr w:type="gramStart"/>
      <w:r w:rsidRPr="00EF0697">
        <w:rPr>
          <w:color w:val="FF0000"/>
          <w:sz w:val="24"/>
          <w:szCs w:val="24"/>
        </w:rPr>
        <w:t xml:space="preserve">disciplinado por esta lei, a partir da entrada de sua vigência, compondo a nomenclatura de Professor de Educação Infantil, sem </w:t>
      </w:r>
      <w:r w:rsidRPr="00EF0697">
        <w:rPr>
          <w:color w:val="FF0000"/>
          <w:sz w:val="24"/>
          <w:szCs w:val="24"/>
        </w:rPr>
        <w:lastRenderedPageBreak/>
        <w:t>prejuízo da remuneração, carga horária</w:t>
      </w:r>
      <w:r w:rsidRPr="00EF0697">
        <w:rPr>
          <w:color w:val="FF0000"/>
          <w:sz w:val="24"/>
          <w:szCs w:val="24"/>
        </w:rPr>
        <w:t>, MERECIMENTOS, ANTIGUIDADE</w:t>
      </w:r>
      <w:proofErr w:type="gramEnd"/>
      <w:r w:rsidRPr="00EF0697">
        <w:rPr>
          <w:color w:val="FF0000"/>
          <w:sz w:val="24"/>
          <w:szCs w:val="24"/>
        </w:rPr>
        <w:t>, TEMPO DE SERVIÇO</w:t>
      </w:r>
      <w:r w:rsidRPr="00EF0697">
        <w:rPr>
          <w:color w:val="FF0000"/>
          <w:sz w:val="24"/>
          <w:szCs w:val="24"/>
        </w:rPr>
        <w:t xml:space="preserve"> e atribuições funcionais.</w:t>
      </w:r>
    </w:p>
    <w:p w:rsidR="005777B0" w:rsidRDefault="005777B0" w:rsidP="00303F00">
      <w:pPr>
        <w:tabs>
          <w:tab w:val="left" w:pos="5172"/>
        </w:tabs>
        <w:spacing w:line="360" w:lineRule="auto"/>
        <w:ind w:firstLine="1276"/>
        <w:jc w:val="both"/>
        <w:rPr>
          <w:sz w:val="24"/>
          <w:szCs w:val="24"/>
        </w:rPr>
      </w:pPr>
    </w:p>
    <w:p w:rsidR="005777B0" w:rsidRDefault="005777B0" w:rsidP="00303F00">
      <w:pPr>
        <w:tabs>
          <w:tab w:val="left" w:pos="5172"/>
        </w:tabs>
        <w:spacing w:line="360" w:lineRule="auto"/>
        <w:ind w:firstLine="1276"/>
        <w:jc w:val="both"/>
        <w:rPr>
          <w:sz w:val="24"/>
          <w:szCs w:val="24"/>
        </w:rPr>
      </w:pPr>
      <w:r>
        <w:rPr>
          <w:b/>
          <w:bCs/>
          <w:sz w:val="24"/>
          <w:szCs w:val="24"/>
        </w:rPr>
        <w:t xml:space="preserve"> Art. 64</w:t>
      </w:r>
      <w:r>
        <w:rPr>
          <w:sz w:val="24"/>
          <w:szCs w:val="24"/>
        </w:rPr>
        <w:t xml:space="preserve"> O cargo de Instrutor de Libras regrado pela Lei nº 1728, de 21 de novembro de 1994 passa, automaticamente, a ser </w:t>
      </w:r>
      <w:proofErr w:type="gramStart"/>
      <w:r>
        <w:rPr>
          <w:sz w:val="24"/>
          <w:szCs w:val="24"/>
        </w:rPr>
        <w:t>disciplinado</w:t>
      </w:r>
      <w:proofErr w:type="gramEnd"/>
      <w:r>
        <w:rPr>
          <w:sz w:val="24"/>
          <w:szCs w:val="24"/>
        </w:rPr>
        <w:t xml:space="preserve"> por esta lei, a partir da entrada de sua vigência, sem prejuízo da nomenclatura, remuneração, carga horária e atribuições funcionais.</w:t>
      </w:r>
    </w:p>
    <w:p w:rsidR="005777B0" w:rsidRDefault="005777B0" w:rsidP="00303F00">
      <w:pPr>
        <w:tabs>
          <w:tab w:val="left" w:pos="5172"/>
        </w:tabs>
        <w:spacing w:line="360" w:lineRule="auto"/>
        <w:ind w:firstLine="1276"/>
        <w:jc w:val="both"/>
        <w:rPr>
          <w:sz w:val="24"/>
          <w:szCs w:val="24"/>
        </w:rPr>
      </w:pPr>
      <w:r>
        <w:rPr>
          <w:sz w:val="24"/>
          <w:szCs w:val="24"/>
        </w:rPr>
        <w:t xml:space="preserve">   </w:t>
      </w:r>
    </w:p>
    <w:p w:rsidR="005777B0" w:rsidRDefault="005777B0" w:rsidP="00303F00">
      <w:pPr>
        <w:tabs>
          <w:tab w:val="left" w:pos="5172"/>
        </w:tabs>
        <w:spacing w:line="360" w:lineRule="auto"/>
        <w:ind w:firstLine="1276"/>
        <w:jc w:val="both"/>
        <w:rPr>
          <w:sz w:val="24"/>
          <w:szCs w:val="24"/>
        </w:rPr>
      </w:pPr>
      <w:r>
        <w:rPr>
          <w:b/>
          <w:bCs/>
          <w:sz w:val="24"/>
          <w:szCs w:val="24"/>
        </w:rPr>
        <w:t>Art. 65</w:t>
      </w:r>
      <w:r>
        <w:rPr>
          <w:sz w:val="24"/>
          <w:szCs w:val="24"/>
        </w:rPr>
        <w:t xml:space="preserve"> Além dos cargos de provimento efetivo de que trata esta Lei, o Município de Palmeira poderá contratar pessoal admitido temporariamente, mediante contrato por prazo determinado, obedecido ao disposto no inciso IX do artigo 37 da Constituição Federal e em Lei específica.</w:t>
      </w:r>
    </w:p>
    <w:p w:rsidR="005777B0" w:rsidRDefault="005777B0" w:rsidP="00303F00">
      <w:pPr>
        <w:tabs>
          <w:tab w:val="left" w:pos="5172"/>
        </w:tabs>
        <w:spacing w:line="360" w:lineRule="auto"/>
        <w:ind w:firstLine="1276"/>
        <w:jc w:val="both"/>
        <w:rPr>
          <w:sz w:val="24"/>
          <w:szCs w:val="24"/>
        </w:rPr>
      </w:pPr>
      <w:r>
        <w:rPr>
          <w:b/>
          <w:bCs/>
          <w:sz w:val="24"/>
          <w:szCs w:val="24"/>
        </w:rPr>
        <w:t>§ 1º</w:t>
      </w:r>
      <w:r>
        <w:rPr>
          <w:sz w:val="24"/>
          <w:szCs w:val="24"/>
        </w:rPr>
        <w:t xml:space="preserve"> O pessoal temporário de que trata este artigo não integrará o Quadro de Pessoal e o Plano de Carreira.</w:t>
      </w:r>
    </w:p>
    <w:p w:rsidR="005777B0" w:rsidRDefault="005777B0" w:rsidP="00303F00">
      <w:pPr>
        <w:tabs>
          <w:tab w:val="left" w:pos="5172"/>
        </w:tabs>
        <w:spacing w:line="360" w:lineRule="auto"/>
        <w:ind w:firstLine="1276"/>
        <w:jc w:val="both"/>
        <w:rPr>
          <w:sz w:val="24"/>
          <w:szCs w:val="24"/>
        </w:rPr>
      </w:pPr>
      <w:r>
        <w:rPr>
          <w:b/>
          <w:bCs/>
          <w:sz w:val="24"/>
          <w:szCs w:val="24"/>
        </w:rPr>
        <w:t>§ 2º</w:t>
      </w:r>
      <w:r>
        <w:rPr>
          <w:sz w:val="24"/>
          <w:szCs w:val="24"/>
        </w:rPr>
        <w:t xml:space="preserve"> O pessoal temporário contratado, será regido pela legislação da Consolidação das Leis Trabalhistas - CLT e ficará sujeito ao Regime Geral da Previdência Social e Fundo de Garantia por Tempo de Serviço.</w:t>
      </w:r>
    </w:p>
    <w:p w:rsidR="005777B0" w:rsidRDefault="005777B0" w:rsidP="00303F00">
      <w:pPr>
        <w:tabs>
          <w:tab w:val="left" w:pos="5172"/>
        </w:tabs>
        <w:spacing w:line="360" w:lineRule="auto"/>
        <w:ind w:firstLine="1276"/>
        <w:jc w:val="both"/>
        <w:rPr>
          <w:sz w:val="24"/>
          <w:szCs w:val="24"/>
        </w:rPr>
      </w:pPr>
    </w:p>
    <w:p w:rsidR="005777B0" w:rsidRDefault="005777B0" w:rsidP="00303F00">
      <w:pPr>
        <w:tabs>
          <w:tab w:val="left" w:pos="5172"/>
        </w:tabs>
        <w:spacing w:line="360" w:lineRule="auto"/>
        <w:ind w:firstLine="1276"/>
        <w:jc w:val="both"/>
        <w:rPr>
          <w:sz w:val="24"/>
          <w:szCs w:val="24"/>
        </w:rPr>
      </w:pPr>
      <w:r>
        <w:rPr>
          <w:b/>
          <w:bCs/>
          <w:sz w:val="24"/>
          <w:szCs w:val="24"/>
        </w:rPr>
        <w:t>Art. 66</w:t>
      </w:r>
      <w:r>
        <w:rPr>
          <w:sz w:val="24"/>
          <w:szCs w:val="24"/>
        </w:rPr>
        <w:t xml:space="preserve"> Fica assegurado o direito a recurso, dirigido ao Chefe do Poder Executivo, ao profissional da educação que se julgar prejudicado em decorrência do enquadramento a ser efetuado por motivo da aplicação desta lei, desde que exerça tal direito den</w:t>
      </w:r>
      <w:r>
        <w:rPr>
          <w:sz w:val="24"/>
          <w:szCs w:val="24"/>
        </w:rPr>
        <w:softHyphen/>
        <w:t xml:space="preserve">tro de 30 (trinta) dias contados do referido enquadramento, </w:t>
      </w:r>
      <w:proofErr w:type="gramStart"/>
      <w:r>
        <w:rPr>
          <w:sz w:val="24"/>
          <w:szCs w:val="24"/>
        </w:rPr>
        <w:t>sob pena</w:t>
      </w:r>
      <w:proofErr w:type="gramEnd"/>
      <w:r>
        <w:rPr>
          <w:sz w:val="24"/>
          <w:szCs w:val="24"/>
        </w:rPr>
        <w:t xml:space="preserve"> de decadência do direito.</w:t>
      </w:r>
    </w:p>
    <w:p w:rsidR="005777B0" w:rsidRDefault="005777B0" w:rsidP="00303F00">
      <w:pPr>
        <w:tabs>
          <w:tab w:val="left" w:pos="5172"/>
        </w:tabs>
        <w:spacing w:line="360" w:lineRule="auto"/>
        <w:ind w:firstLine="1276"/>
        <w:jc w:val="both"/>
        <w:rPr>
          <w:sz w:val="24"/>
          <w:szCs w:val="24"/>
        </w:rPr>
      </w:pPr>
    </w:p>
    <w:p w:rsidR="005777B0" w:rsidRDefault="005777B0" w:rsidP="00303F00">
      <w:pPr>
        <w:tabs>
          <w:tab w:val="left" w:pos="5172"/>
        </w:tabs>
        <w:spacing w:line="360" w:lineRule="auto"/>
        <w:ind w:firstLine="1276"/>
        <w:jc w:val="both"/>
        <w:rPr>
          <w:sz w:val="24"/>
          <w:szCs w:val="24"/>
        </w:rPr>
      </w:pPr>
      <w:r>
        <w:rPr>
          <w:b/>
          <w:bCs/>
          <w:sz w:val="24"/>
          <w:szCs w:val="24"/>
        </w:rPr>
        <w:t>Art. 67</w:t>
      </w:r>
      <w:r>
        <w:rPr>
          <w:sz w:val="24"/>
          <w:szCs w:val="24"/>
        </w:rPr>
        <w:t xml:space="preserve"> Esta lei entrará em vigor na data de sua publicação, revogadas as disposições em contrário, especialmente a Lei nº 1987, de 19 de março de 1999, Lei nº 2704, de 04 de abril de 2008, Lei nº 2852, de 18 de abril de 2009, Lei nº 3183, de 23 de maio de 2011 e demais alterações correspondentes.</w:t>
      </w:r>
    </w:p>
    <w:p w:rsidR="005777B0" w:rsidRDefault="005777B0" w:rsidP="00303F00">
      <w:pPr>
        <w:spacing w:line="360" w:lineRule="auto"/>
        <w:ind w:firstLine="1276"/>
        <w:jc w:val="both"/>
        <w:rPr>
          <w:sz w:val="24"/>
          <w:szCs w:val="24"/>
        </w:rPr>
      </w:pPr>
      <w:r>
        <w:rPr>
          <w:sz w:val="24"/>
          <w:szCs w:val="24"/>
        </w:rPr>
        <w:t>Prefeitura, sede do Município de Palmeira, Estado do Paraná, em 31 de agosto de 2015.</w:t>
      </w:r>
    </w:p>
    <w:p w:rsidR="005777B0" w:rsidRDefault="002A006E" w:rsidP="002A006E">
      <w:pPr>
        <w:jc w:val="center"/>
        <w:rPr>
          <w:b/>
          <w:bCs/>
          <w:sz w:val="24"/>
          <w:szCs w:val="24"/>
        </w:rPr>
      </w:pPr>
      <w:r>
        <w:rPr>
          <w:b/>
          <w:bCs/>
          <w:sz w:val="24"/>
          <w:szCs w:val="24"/>
        </w:rPr>
        <w:t>E</w:t>
      </w:r>
      <w:r w:rsidR="005777B0">
        <w:rPr>
          <w:b/>
          <w:bCs/>
          <w:sz w:val="24"/>
          <w:szCs w:val="24"/>
        </w:rPr>
        <w:t>dir Havrechaki</w:t>
      </w:r>
    </w:p>
    <w:p w:rsidR="005777B0" w:rsidRDefault="005777B0" w:rsidP="002A006E">
      <w:pPr>
        <w:jc w:val="center"/>
      </w:pPr>
      <w:r>
        <w:t>Prefeito do Município de Palmeira</w:t>
      </w:r>
    </w:p>
    <w:p w:rsidR="005777B0" w:rsidRDefault="005777B0" w:rsidP="002A006E">
      <w:pPr>
        <w:tabs>
          <w:tab w:val="left" w:pos="5172"/>
        </w:tabs>
        <w:spacing w:line="360" w:lineRule="auto"/>
        <w:jc w:val="center"/>
        <w:rPr>
          <w:sz w:val="24"/>
          <w:szCs w:val="24"/>
        </w:rPr>
      </w:pPr>
    </w:p>
    <w:p w:rsidR="005777B0" w:rsidRDefault="005777B0" w:rsidP="00303F00">
      <w:pPr>
        <w:tabs>
          <w:tab w:val="left" w:pos="5172"/>
        </w:tabs>
        <w:spacing w:line="360" w:lineRule="auto"/>
        <w:rPr>
          <w:sz w:val="24"/>
          <w:szCs w:val="24"/>
        </w:rPr>
      </w:pPr>
    </w:p>
    <w:p w:rsidR="005777B0" w:rsidRDefault="005777B0" w:rsidP="002A006E">
      <w:pPr>
        <w:tabs>
          <w:tab w:val="left" w:pos="5172"/>
        </w:tabs>
        <w:spacing w:line="360" w:lineRule="auto"/>
        <w:jc w:val="center"/>
        <w:rPr>
          <w:b/>
          <w:bCs/>
          <w:sz w:val="24"/>
          <w:szCs w:val="24"/>
        </w:rPr>
      </w:pPr>
      <w:r>
        <w:rPr>
          <w:b/>
          <w:bCs/>
          <w:sz w:val="24"/>
          <w:szCs w:val="24"/>
        </w:rPr>
        <w:t>ANEXO I</w:t>
      </w:r>
    </w:p>
    <w:p w:rsidR="005777B0" w:rsidRDefault="005777B0" w:rsidP="002A006E">
      <w:pPr>
        <w:tabs>
          <w:tab w:val="left" w:pos="5172"/>
        </w:tabs>
        <w:spacing w:line="360" w:lineRule="auto"/>
        <w:jc w:val="center"/>
        <w:rPr>
          <w:b/>
          <w:bCs/>
          <w:sz w:val="24"/>
          <w:szCs w:val="24"/>
        </w:rPr>
      </w:pPr>
    </w:p>
    <w:p w:rsidR="005777B0" w:rsidRDefault="005777B0" w:rsidP="002A006E">
      <w:pPr>
        <w:tabs>
          <w:tab w:val="left" w:pos="5172"/>
        </w:tabs>
        <w:spacing w:line="360" w:lineRule="auto"/>
        <w:jc w:val="center"/>
        <w:rPr>
          <w:b/>
          <w:bCs/>
          <w:sz w:val="24"/>
          <w:szCs w:val="24"/>
        </w:rPr>
      </w:pPr>
      <w:proofErr w:type="gramStart"/>
      <w:r>
        <w:rPr>
          <w:b/>
          <w:bCs/>
          <w:sz w:val="24"/>
          <w:szCs w:val="24"/>
        </w:rPr>
        <w:t>CARGOS DE PROVIMENTOS EFETIVO</w:t>
      </w:r>
      <w:proofErr w:type="gramEnd"/>
      <w:r>
        <w:rPr>
          <w:b/>
          <w:bCs/>
          <w:sz w:val="24"/>
          <w:szCs w:val="24"/>
        </w:rPr>
        <w:t>,</w:t>
      </w:r>
      <w:r>
        <w:rPr>
          <w:b/>
          <w:bCs/>
          <w:color w:val="FF0000"/>
          <w:sz w:val="24"/>
          <w:szCs w:val="24"/>
        </w:rPr>
        <w:t xml:space="preserve"> </w:t>
      </w:r>
      <w:r>
        <w:rPr>
          <w:b/>
          <w:bCs/>
          <w:sz w:val="24"/>
          <w:szCs w:val="24"/>
        </w:rPr>
        <w:t>QUANTIDADE DE VAGAS, CARGA HORÁRIA SEMANAL E ESCOLARIDADE</w:t>
      </w:r>
    </w:p>
    <w:p w:rsidR="005777B0" w:rsidRDefault="005777B0" w:rsidP="00303F00">
      <w:pPr>
        <w:tabs>
          <w:tab w:val="left" w:pos="5172"/>
        </w:tabs>
        <w:spacing w:line="360" w:lineRule="auto"/>
        <w:rPr>
          <w:b/>
          <w:bCs/>
          <w:sz w:val="24"/>
          <w:szCs w:val="24"/>
        </w:rPr>
      </w:pPr>
    </w:p>
    <w:p w:rsidR="005777B0" w:rsidRDefault="005777B0" w:rsidP="00303F00"/>
    <w:tbl>
      <w:tblPr>
        <w:tblW w:w="8644" w:type="dxa"/>
        <w:jc w:val="center"/>
        <w:tblCellMar>
          <w:left w:w="70" w:type="dxa"/>
          <w:right w:w="70" w:type="dxa"/>
        </w:tblCellMar>
        <w:tblLook w:val="04A0" w:firstRow="1" w:lastRow="0" w:firstColumn="1" w:lastColumn="0" w:noHBand="0" w:noVBand="1"/>
      </w:tblPr>
      <w:tblGrid>
        <w:gridCol w:w="4323"/>
        <w:gridCol w:w="1127"/>
        <w:gridCol w:w="1418"/>
        <w:gridCol w:w="1776"/>
      </w:tblGrid>
      <w:tr w:rsidR="005777B0" w:rsidTr="005777B0">
        <w:trPr>
          <w:trHeight w:val="975"/>
          <w:jc w:val="center"/>
        </w:trPr>
        <w:tc>
          <w:tcPr>
            <w:tcW w:w="4323" w:type="dxa"/>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b/>
                <w:bCs/>
                <w:color w:val="000000"/>
                <w:sz w:val="24"/>
                <w:szCs w:val="24"/>
              </w:rPr>
            </w:pPr>
            <w:r>
              <w:rPr>
                <w:b/>
                <w:bCs/>
                <w:color w:val="000000"/>
                <w:sz w:val="24"/>
                <w:szCs w:val="24"/>
              </w:rPr>
              <w:t>Cargo</w:t>
            </w:r>
          </w:p>
        </w:tc>
        <w:tc>
          <w:tcPr>
            <w:tcW w:w="992" w:type="dxa"/>
            <w:tcBorders>
              <w:top w:val="single" w:sz="4" w:space="0" w:color="auto"/>
              <w:left w:val="nil"/>
              <w:bottom w:val="single" w:sz="4" w:space="0" w:color="auto"/>
              <w:right w:val="single" w:sz="4" w:space="0" w:color="auto"/>
            </w:tcBorders>
            <w:vAlign w:val="center"/>
            <w:hideMark/>
          </w:tcPr>
          <w:p w:rsidR="005777B0" w:rsidRDefault="005777B0" w:rsidP="00303F00">
            <w:pPr>
              <w:rPr>
                <w:b/>
                <w:bCs/>
                <w:color w:val="000000"/>
                <w:sz w:val="24"/>
                <w:szCs w:val="24"/>
              </w:rPr>
            </w:pPr>
            <w:r>
              <w:rPr>
                <w:b/>
                <w:bCs/>
                <w:color w:val="000000"/>
                <w:sz w:val="24"/>
                <w:szCs w:val="24"/>
              </w:rPr>
              <w:t>Vagas existentes</w:t>
            </w:r>
          </w:p>
        </w:tc>
        <w:tc>
          <w:tcPr>
            <w:tcW w:w="1418" w:type="dxa"/>
            <w:tcBorders>
              <w:top w:val="single" w:sz="4" w:space="0" w:color="auto"/>
              <w:left w:val="nil"/>
              <w:bottom w:val="single" w:sz="4" w:space="0" w:color="auto"/>
              <w:right w:val="single" w:sz="4" w:space="0" w:color="auto"/>
            </w:tcBorders>
            <w:vAlign w:val="center"/>
            <w:hideMark/>
          </w:tcPr>
          <w:p w:rsidR="005777B0" w:rsidRDefault="005777B0" w:rsidP="00303F00">
            <w:pPr>
              <w:rPr>
                <w:b/>
                <w:bCs/>
                <w:color w:val="000000"/>
                <w:sz w:val="24"/>
                <w:szCs w:val="24"/>
              </w:rPr>
            </w:pPr>
            <w:r>
              <w:rPr>
                <w:b/>
                <w:bCs/>
                <w:color w:val="000000"/>
                <w:sz w:val="24"/>
                <w:szCs w:val="24"/>
              </w:rPr>
              <w:t>Carga Horária Semanal</w:t>
            </w:r>
          </w:p>
        </w:tc>
        <w:tc>
          <w:tcPr>
            <w:tcW w:w="1911" w:type="dxa"/>
            <w:tcBorders>
              <w:top w:val="single" w:sz="4" w:space="0" w:color="auto"/>
              <w:left w:val="nil"/>
              <w:bottom w:val="single" w:sz="4" w:space="0" w:color="auto"/>
              <w:right w:val="single" w:sz="4" w:space="0" w:color="auto"/>
            </w:tcBorders>
            <w:vAlign w:val="center"/>
            <w:hideMark/>
          </w:tcPr>
          <w:p w:rsidR="005777B0" w:rsidRDefault="005777B0" w:rsidP="00303F00">
            <w:pPr>
              <w:rPr>
                <w:b/>
                <w:bCs/>
                <w:color w:val="000000"/>
                <w:sz w:val="24"/>
                <w:szCs w:val="24"/>
              </w:rPr>
            </w:pPr>
            <w:r>
              <w:rPr>
                <w:b/>
                <w:bCs/>
                <w:color w:val="000000"/>
                <w:sz w:val="24"/>
                <w:szCs w:val="24"/>
              </w:rPr>
              <w:t>Escolaridade</w:t>
            </w:r>
          </w:p>
        </w:tc>
      </w:tr>
      <w:tr w:rsidR="005777B0" w:rsidTr="005777B0">
        <w:trPr>
          <w:trHeight w:val="285"/>
          <w:jc w:val="center"/>
        </w:trPr>
        <w:tc>
          <w:tcPr>
            <w:tcW w:w="4323" w:type="dxa"/>
            <w:tcBorders>
              <w:top w:val="nil"/>
              <w:left w:val="single" w:sz="4" w:space="0" w:color="auto"/>
              <w:bottom w:val="single" w:sz="4" w:space="0" w:color="auto"/>
              <w:right w:val="single" w:sz="4" w:space="0" w:color="auto"/>
            </w:tcBorders>
            <w:noWrap/>
            <w:vAlign w:val="center"/>
            <w:hideMark/>
          </w:tcPr>
          <w:p w:rsidR="005777B0" w:rsidRDefault="005777B0" w:rsidP="00303F00">
            <w:pPr>
              <w:rPr>
                <w:color w:val="000000"/>
                <w:sz w:val="24"/>
                <w:szCs w:val="24"/>
              </w:rPr>
            </w:pPr>
            <w:r>
              <w:rPr>
                <w:color w:val="000000"/>
                <w:sz w:val="24"/>
                <w:szCs w:val="24"/>
              </w:rPr>
              <w:t>INSTRUTOR DE LIBRAS</w:t>
            </w:r>
          </w:p>
        </w:tc>
        <w:tc>
          <w:tcPr>
            <w:tcW w:w="992" w:type="dxa"/>
            <w:tcBorders>
              <w:top w:val="nil"/>
              <w:left w:val="nil"/>
              <w:bottom w:val="single" w:sz="4" w:space="0" w:color="auto"/>
              <w:right w:val="single" w:sz="4" w:space="0" w:color="auto"/>
            </w:tcBorders>
            <w:noWrap/>
            <w:vAlign w:val="center"/>
            <w:hideMark/>
          </w:tcPr>
          <w:p w:rsidR="005777B0" w:rsidRDefault="005777B0" w:rsidP="00303F00">
            <w:pPr>
              <w:rPr>
                <w:color w:val="000000"/>
                <w:sz w:val="24"/>
                <w:szCs w:val="24"/>
              </w:rPr>
            </w:pPr>
            <w:r>
              <w:rPr>
                <w:color w:val="000000"/>
                <w:sz w:val="24"/>
                <w:szCs w:val="24"/>
              </w:rPr>
              <w:t>01</w:t>
            </w:r>
          </w:p>
        </w:tc>
        <w:tc>
          <w:tcPr>
            <w:tcW w:w="1418" w:type="dxa"/>
            <w:tcBorders>
              <w:top w:val="nil"/>
              <w:left w:val="nil"/>
              <w:bottom w:val="single" w:sz="4" w:space="0" w:color="auto"/>
              <w:right w:val="single" w:sz="4" w:space="0" w:color="auto"/>
            </w:tcBorders>
            <w:noWrap/>
            <w:vAlign w:val="center"/>
            <w:hideMark/>
          </w:tcPr>
          <w:p w:rsidR="005777B0" w:rsidRDefault="005777B0" w:rsidP="00303F00">
            <w:pPr>
              <w:rPr>
                <w:color w:val="000000"/>
                <w:sz w:val="24"/>
                <w:szCs w:val="24"/>
              </w:rPr>
            </w:pPr>
            <w:r>
              <w:rPr>
                <w:color w:val="000000"/>
                <w:sz w:val="24"/>
                <w:szCs w:val="24"/>
              </w:rPr>
              <w:t>40</w:t>
            </w:r>
          </w:p>
        </w:tc>
        <w:tc>
          <w:tcPr>
            <w:tcW w:w="1911" w:type="dxa"/>
            <w:tcBorders>
              <w:top w:val="nil"/>
              <w:left w:val="nil"/>
              <w:bottom w:val="single" w:sz="4" w:space="0" w:color="auto"/>
              <w:right w:val="single" w:sz="4" w:space="0" w:color="auto"/>
            </w:tcBorders>
            <w:vAlign w:val="center"/>
            <w:hideMark/>
          </w:tcPr>
          <w:p w:rsidR="005777B0" w:rsidRDefault="005777B0" w:rsidP="00303F00">
            <w:pPr>
              <w:rPr>
                <w:color w:val="000000"/>
                <w:sz w:val="24"/>
                <w:szCs w:val="24"/>
              </w:rPr>
            </w:pPr>
            <w:r>
              <w:rPr>
                <w:color w:val="000000"/>
                <w:sz w:val="24"/>
                <w:szCs w:val="24"/>
              </w:rPr>
              <w:t>Médio</w:t>
            </w:r>
          </w:p>
        </w:tc>
      </w:tr>
      <w:tr w:rsidR="005777B0" w:rsidTr="005777B0">
        <w:trPr>
          <w:trHeight w:val="285"/>
          <w:jc w:val="center"/>
        </w:trPr>
        <w:tc>
          <w:tcPr>
            <w:tcW w:w="4323" w:type="dxa"/>
            <w:tcBorders>
              <w:top w:val="nil"/>
              <w:left w:val="single" w:sz="4" w:space="0" w:color="auto"/>
              <w:bottom w:val="single" w:sz="4" w:space="0" w:color="auto"/>
              <w:right w:val="single" w:sz="4" w:space="0" w:color="auto"/>
            </w:tcBorders>
            <w:noWrap/>
            <w:vAlign w:val="center"/>
            <w:hideMark/>
          </w:tcPr>
          <w:p w:rsidR="005777B0" w:rsidRDefault="005777B0" w:rsidP="00303F00">
            <w:pPr>
              <w:rPr>
                <w:color w:val="000000"/>
                <w:sz w:val="24"/>
                <w:szCs w:val="24"/>
              </w:rPr>
            </w:pPr>
            <w:r>
              <w:rPr>
                <w:color w:val="000000"/>
                <w:sz w:val="24"/>
                <w:szCs w:val="24"/>
              </w:rPr>
              <w:t>PROFESSOR</w:t>
            </w:r>
          </w:p>
        </w:tc>
        <w:tc>
          <w:tcPr>
            <w:tcW w:w="992" w:type="dxa"/>
            <w:tcBorders>
              <w:top w:val="nil"/>
              <w:left w:val="nil"/>
              <w:bottom w:val="single" w:sz="4" w:space="0" w:color="auto"/>
              <w:right w:val="single" w:sz="4" w:space="0" w:color="auto"/>
            </w:tcBorders>
            <w:noWrap/>
            <w:vAlign w:val="center"/>
            <w:hideMark/>
          </w:tcPr>
          <w:p w:rsidR="005777B0" w:rsidRDefault="005777B0" w:rsidP="00303F00">
            <w:pPr>
              <w:rPr>
                <w:color w:val="000000"/>
                <w:sz w:val="24"/>
                <w:szCs w:val="24"/>
              </w:rPr>
            </w:pPr>
            <w:r>
              <w:rPr>
                <w:color w:val="000000"/>
                <w:sz w:val="24"/>
                <w:szCs w:val="24"/>
              </w:rPr>
              <w:t>232</w:t>
            </w:r>
          </w:p>
        </w:tc>
        <w:tc>
          <w:tcPr>
            <w:tcW w:w="1418" w:type="dxa"/>
            <w:tcBorders>
              <w:top w:val="nil"/>
              <w:left w:val="nil"/>
              <w:bottom w:val="single" w:sz="4" w:space="0" w:color="auto"/>
              <w:right w:val="single" w:sz="4" w:space="0" w:color="auto"/>
            </w:tcBorders>
            <w:noWrap/>
            <w:vAlign w:val="center"/>
            <w:hideMark/>
          </w:tcPr>
          <w:p w:rsidR="005777B0" w:rsidRDefault="005777B0" w:rsidP="00303F00">
            <w:pPr>
              <w:rPr>
                <w:color w:val="000000"/>
                <w:sz w:val="24"/>
                <w:szCs w:val="24"/>
              </w:rPr>
            </w:pPr>
            <w:r>
              <w:rPr>
                <w:color w:val="000000"/>
                <w:sz w:val="24"/>
                <w:szCs w:val="24"/>
              </w:rPr>
              <w:t>20</w:t>
            </w:r>
          </w:p>
        </w:tc>
        <w:tc>
          <w:tcPr>
            <w:tcW w:w="1911" w:type="dxa"/>
            <w:tcBorders>
              <w:top w:val="nil"/>
              <w:left w:val="nil"/>
              <w:bottom w:val="single" w:sz="4" w:space="0" w:color="auto"/>
              <w:right w:val="single" w:sz="4" w:space="0" w:color="auto"/>
            </w:tcBorders>
            <w:vAlign w:val="center"/>
            <w:hideMark/>
          </w:tcPr>
          <w:p w:rsidR="005777B0" w:rsidRDefault="005777B0" w:rsidP="00303F00">
            <w:pPr>
              <w:rPr>
                <w:color w:val="000000"/>
                <w:sz w:val="24"/>
                <w:szCs w:val="24"/>
              </w:rPr>
            </w:pPr>
            <w:r>
              <w:rPr>
                <w:color w:val="000000"/>
                <w:sz w:val="24"/>
                <w:szCs w:val="24"/>
              </w:rPr>
              <w:t>Médio</w:t>
            </w:r>
          </w:p>
        </w:tc>
      </w:tr>
      <w:tr w:rsidR="005777B0" w:rsidTr="005777B0">
        <w:trPr>
          <w:trHeight w:val="285"/>
          <w:jc w:val="center"/>
        </w:trPr>
        <w:tc>
          <w:tcPr>
            <w:tcW w:w="4323" w:type="dxa"/>
            <w:tcBorders>
              <w:top w:val="nil"/>
              <w:left w:val="single" w:sz="4" w:space="0" w:color="auto"/>
              <w:bottom w:val="single" w:sz="4" w:space="0" w:color="auto"/>
              <w:right w:val="single" w:sz="4" w:space="0" w:color="auto"/>
            </w:tcBorders>
            <w:noWrap/>
            <w:vAlign w:val="center"/>
            <w:hideMark/>
          </w:tcPr>
          <w:p w:rsidR="005777B0" w:rsidRDefault="005777B0" w:rsidP="00303F00">
            <w:pPr>
              <w:rPr>
                <w:color w:val="000000"/>
                <w:sz w:val="24"/>
                <w:szCs w:val="24"/>
              </w:rPr>
            </w:pPr>
            <w:r>
              <w:rPr>
                <w:color w:val="000000"/>
                <w:sz w:val="24"/>
                <w:szCs w:val="24"/>
              </w:rPr>
              <w:t>PROFESSOR DE EDUCAÇÃO FÍSICA</w:t>
            </w:r>
          </w:p>
        </w:tc>
        <w:tc>
          <w:tcPr>
            <w:tcW w:w="992" w:type="dxa"/>
            <w:tcBorders>
              <w:top w:val="nil"/>
              <w:left w:val="nil"/>
              <w:bottom w:val="single" w:sz="4" w:space="0" w:color="auto"/>
              <w:right w:val="single" w:sz="4" w:space="0" w:color="auto"/>
            </w:tcBorders>
            <w:noWrap/>
            <w:vAlign w:val="center"/>
            <w:hideMark/>
          </w:tcPr>
          <w:p w:rsidR="005777B0" w:rsidRDefault="005777B0" w:rsidP="00303F00">
            <w:pPr>
              <w:rPr>
                <w:color w:val="000000"/>
                <w:sz w:val="24"/>
                <w:szCs w:val="24"/>
              </w:rPr>
            </w:pPr>
            <w:r>
              <w:rPr>
                <w:color w:val="000000"/>
                <w:sz w:val="24"/>
                <w:szCs w:val="24"/>
              </w:rPr>
              <w:t>10</w:t>
            </w:r>
          </w:p>
        </w:tc>
        <w:tc>
          <w:tcPr>
            <w:tcW w:w="1418" w:type="dxa"/>
            <w:tcBorders>
              <w:top w:val="nil"/>
              <w:left w:val="nil"/>
              <w:bottom w:val="single" w:sz="4" w:space="0" w:color="auto"/>
              <w:right w:val="single" w:sz="4" w:space="0" w:color="auto"/>
            </w:tcBorders>
            <w:noWrap/>
            <w:vAlign w:val="center"/>
            <w:hideMark/>
          </w:tcPr>
          <w:p w:rsidR="005777B0" w:rsidRDefault="005777B0" w:rsidP="00303F00">
            <w:pPr>
              <w:rPr>
                <w:color w:val="000000"/>
                <w:sz w:val="24"/>
                <w:szCs w:val="24"/>
              </w:rPr>
            </w:pPr>
            <w:r>
              <w:rPr>
                <w:color w:val="000000"/>
                <w:sz w:val="24"/>
                <w:szCs w:val="24"/>
              </w:rPr>
              <w:t>20</w:t>
            </w:r>
          </w:p>
        </w:tc>
        <w:tc>
          <w:tcPr>
            <w:tcW w:w="1911" w:type="dxa"/>
            <w:tcBorders>
              <w:top w:val="nil"/>
              <w:left w:val="nil"/>
              <w:bottom w:val="single" w:sz="4" w:space="0" w:color="auto"/>
              <w:right w:val="single" w:sz="4" w:space="0" w:color="auto"/>
            </w:tcBorders>
            <w:vAlign w:val="center"/>
            <w:hideMark/>
          </w:tcPr>
          <w:p w:rsidR="005777B0" w:rsidRDefault="005777B0" w:rsidP="00303F00">
            <w:pPr>
              <w:rPr>
                <w:color w:val="000000"/>
                <w:sz w:val="24"/>
                <w:szCs w:val="24"/>
              </w:rPr>
            </w:pPr>
            <w:r>
              <w:rPr>
                <w:color w:val="000000"/>
                <w:sz w:val="24"/>
                <w:szCs w:val="24"/>
              </w:rPr>
              <w:t>Superior</w:t>
            </w:r>
          </w:p>
        </w:tc>
      </w:tr>
      <w:tr w:rsidR="005777B0" w:rsidTr="005777B0">
        <w:trPr>
          <w:trHeight w:val="285"/>
          <w:jc w:val="center"/>
        </w:trPr>
        <w:tc>
          <w:tcPr>
            <w:tcW w:w="4323" w:type="dxa"/>
            <w:tcBorders>
              <w:top w:val="nil"/>
              <w:left w:val="single" w:sz="4" w:space="0" w:color="auto"/>
              <w:bottom w:val="single" w:sz="4" w:space="0" w:color="auto"/>
              <w:right w:val="single" w:sz="4" w:space="0" w:color="auto"/>
            </w:tcBorders>
            <w:noWrap/>
            <w:vAlign w:val="center"/>
            <w:hideMark/>
          </w:tcPr>
          <w:p w:rsidR="005777B0" w:rsidRDefault="005777B0" w:rsidP="00303F00">
            <w:pPr>
              <w:rPr>
                <w:color w:val="000000"/>
                <w:sz w:val="24"/>
                <w:szCs w:val="24"/>
              </w:rPr>
            </w:pPr>
            <w:r>
              <w:rPr>
                <w:color w:val="000000"/>
                <w:sz w:val="24"/>
                <w:szCs w:val="24"/>
              </w:rPr>
              <w:t>PROFESSOR DE EDUCAÇÃO INFANTIL</w:t>
            </w:r>
          </w:p>
        </w:tc>
        <w:tc>
          <w:tcPr>
            <w:tcW w:w="992" w:type="dxa"/>
            <w:tcBorders>
              <w:top w:val="nil"/>
              <w:left w:val="nil"/>
              <w:bottom w:val="single" w:sz="4" w:space="0" w:color="auto"/>
              <w:right w:val="single" w:sz="4" w:space="0" w:color="auto"/>
            </w:tcBorders>
            <w:noWrap/>
            <w:vAlign w:val="center"/>
            <w:hideMark/>
          </w:tcPr>
          <w:p w:rsidR="005777B0" w:rsidRDefault="005777B0" w:rsidP="00303F00">
            <w:pPr>
              <w:rPr>
                <w:color w:val="000000"/>
                <w:sz w:val="24"/>
                <w:szCs w:val="24"/>
              </w:rPr>
            </w:pPr>
            <w:r>
              <w:rPr>
                <w:color w:val="000000"/>
                <w:sz w:val="24"/>
                <w:szCs w:val="24"/>
              </w:rPr>
              <w:t>48</w:t>
            </w:r>
          </w:p>
        </w:tc>
        <w:tc>
          <w:tcPr>
            <w:tcW w:w="1418" w:type="dxa"/>
            <w:tcBorders>
              <w:top w:val="nil"/>
              <w:left w:val="nil"/>
              <w:bottom w:val="single" w:sz="4" w:space="0" w:color="auto"/>
              <w:right w:val="single" w:sz="4" w:space="0" w:color="auto"/>
            </w:tcBorders>
            <w:noWrap/>
            <w:vAlign w:val="center"/>
            <w:hideMark/>
          </w:tcPr>
          <w:p w:rsidR="005777B0" w:rsidRDefault="005777B0" w:rsidP="00303F00">
            <w:pPr>
              <w:rPr>
                <w:color w:val="000000"/>
                <w:sz w:val="24"/>
                <w:szCs w:val="24"/>
              </w:rPr>
            </w:pPr>
            <w:r>
              <w:rPr>
                <w:color w:val="000000"/>
                <w:sz w:val="24"/>
                <w:szCs w:val="24"/>
              </w:rPr>
              <w:t>40</w:t>
            </w:r>
          </w:p>
        </w:tc>
        <w:tc>
          <w:tcPr>
            <w:tcW w:w="1911" w:type="dxa"/>
            <w:tcBorders>
              <w:top w:val="nil"/>
              <w:left w:val="nil"/>
              <w:bottom w:val="single" w:sz="4" w:space="0" w:color="auto"/>
              <w:right w:val="single" w:sz="4" w:space="0" w:color="auto"/>
            </w:tcBorders>
            <w:vAlign w:val="center"/>
            <w:hideMark/>
          </w:tcPr>
          <w:p w:rsidR="005777B0" w:rsidRDefault="005777B0" w:rsidP="00303F00">
            <w:pPr>
              <w:rPr>
                <w:color w:val="000000"/>
                <w:sz w:val="24"/>
                <w:szCs w:val="24"/>
              </w:rPr>
            </w:pPr>
            <w:r>
              <w:rPr>
                <w:color w:val="000000"/>
                <w:sz w:val="24"/>
                <w:szCs w:val="24"/>
              </w:rPr>
              <w:t>Médio</w:t>
            </w:r>
          </w:p>
        </w:tc>
      </w:tr>
      <w:tr w:rsidR="005777B0" w:rsidTr="005777B0">
        <w:trPr>
          <w:trHeight w:val="285"/>
          <w:jc w:val="center"/>
        </w:trPr>
        <w:tc>
          <w:tcPr>
            <w:tcW w:w="4323" w:type="dxa"/>
            <w:tcBorders>
              <w:top w:val="nil"/>
              <w:left w:val="single" w:sz="4" w:space="0" w:color="auto"/>
              <w:bottom w:val="single" w:sz="4" w:space="0" w:color="auto"/>
              <w:right w:val="single" w:sz="4" w:space="0" w:color="auto"/>
            </w:tcBorders>
            <w:noWrap/>
            <w:vAlign w:val="center"/>
            <w:hideMark/>
          </w:tcPr>
          <w:p w:rsidR="005777B0" w:rsidRDefault="005777B0" w:rsidP="00303F00">
            <w:pPr>
              <w:rPr>
                <w:color w:val="000000"/>
                <w:sz w:val="24"/>
                <w:szCs w:val="24"/>
              </w:rPr>
            </w:pPr>
            <w:r>
              <w:rPr>
                <w:color w:val="000000"/>
                <w:sz w:val="24"/>
                <w:szCs w:val="24"/>
              </w:rPr>
              <w:t>PROFESSOR LEIGO</w:t>
            </w:r>
          </w:p>
        </w:tc>
        <w:tc>
          <w:tcPr>
            <w:tcW w:w="992" w:type="dxa"/>
            <w:tcBorders>
              <w:top w:val="nil"/>
              <w:left w:val="nil"/>
              <w:bottom w:val="single" w:sz="4" w:space="0" w:color="auto"/>
              <w:right w:val="single" w:sz="4" w:space="0" w:color="auto"/>
            </w:tcBorders>
            <w:noWrap/>
            <w:vAlign w:val="center"/>
            <w:hideMark/>
          </w:tcPr>
          <w:p w:rsidR="005777B0" w:rsidRDefault="005777B0" w:rsidP="00303F00">
            <w:pPr>
              <w:rPr>
                <w:color w:val="000000"/>
                <w:sz w:val="24"/>
                <w:szCs w:val="24"/>
              </w:rPr>
            </w:pPr>
            <w:r>
              <w:rPr>
                <w:color w:val="000000"/>
                <w:sz w:val="24"/>
                <w:szCs w:val="24"/>
              </w:rPr>
              <w:t>01</w:t>
            </w:r>
          </w:p>
        </w:tc>
        <w:tc>
          <w:tcPr>
            <w:tcW w:w="1418" w:type="dxa"/>
            <w:tcBorders>
              <w:top w:val="nil"/>
              <w:left w:val="nil"/>
              <w:bottom w:val="single" w:sz="4" w:space="0" w:color="auto"/>
              <w:right w:val="single" w:sz="4" w:space="0" w:color="auto"/>
            </w:tcBorders>
            <w:noWrap/>
            <w:vAlign w:val="center"/>
            <w:hideMark/>
          </w:tcPr>
          <w:p w:rsidR="005777B0" w:rsidRDefault="005777B0" w:rsidP="00303F00">
            <w:pPr>
              <w:rPr>
                <w:color w:val="000000"/>
                <w:sz w:val="24"/>
                <w:szCs w:val="24"/>
              </w:rPr>
            </w:pPr>
            <w:r>
              <w:rPr>
                <w:color w:val="000000"/>
                <w:sz w:val="24"/>
                <w:szCs w:val="24"/>
              </w:rPr>
              <w:t>20</w:t>
            </w:r>
          </w:p>
        </w:tc>
        <w:tc>
          <w:tcPr>
            <w:tcW w:w="1911" w:type="dxa"/>
            <w:tcBorders>
              <w:top w:val="nil"/>
              <w:left w:val="nil"/>
              <w:bottom w:val="single" w:sz="4" w:space="0" w:color="auto"/>
              <w:right w:val="single" w:sz="4" w:space="0" w:color="auto"/>
            </w:tcBorders>
            <w:vAlign w:val="center"/>
            <w:hideMark/>
          </w:tcPr>
          <w:p w:rsidR="005777B0" w:rsidRDefault="005777B0" w:rsidP="00303F00">
            <w:pPr>
              <w:rPr>
                <w:color w:val="000000"/>
                <w:sz w:val="24"/>
                <w:szCs w:val="24"/>
              </w:rPr>
            </w:pPr>
            <w:r>
              <w:rPr>
                <w:color w:val="000000"/>
                <w:sz w:val="24"/>
                <w:szCs w:val="24"/>
              </w:rPr>
              <w:t>Fundamental</w:t>
            </w:r>
          </w:p>
        </w:tc>
      </w:tr>
      <w:tr w:rsidR="005777B0" w:rsidTr="005777B0">
        <w:trPr>
          <w:trHeight w:val="285"/>
          <w:jc w:val="center"/>
        </w:trPr>
        <w:tc>
          <w:tcPr>
            <w:tcW w:w="4323" w:type="dxa"/>
            <w:tcBorders>
              <w:top w:val="nil"/>
              <w:left w:val="single" w:sz="4" w:space="0" w:color="auto"/>
              <w:bottom w:val="single" w:sz="4" w:space="0" w:color="auto"/>
              <w:right w:val="single" w:sz="4" w:space="0" w:color="auto"/>
            </w:tcBorders>
            <w:noWrap/>
            <w:vAlign w:val="center"/>
            <w:hideMark/>
          </w:tcPr>
          <w:p w:rsidR="005777B0" w:rsidRDefault="005777B0" w:rsidP="00303F00">
            <w:pPr>
              <w:rPr>
                <w:color w:val="000000"/>
                <w:sz w:val="24"/>
                <w:szCs w:val="24"/>
              </w:rPr>
            </w:pPr>
            <w:r>
              <w:rPr>
                <w:color w:val="000000"/>
                <w:sz w:val="24"/>
                <w:szCs w:val="24"/>
              </w:rPr>
              <w:t>ORIENTADOR EDUCACIONAL</w:t>
            </w:r>
          </w:p>
        </w:tc>
        <w:tc>
          <w:tcPr>
            <w:tcW w:w="992" w:type="dxa"/>
            <w:tcBorders>
              <w:top w:val="nil"/>
              <w:left w:val="nil"/>
              <w:bottom w:val="single" w:sz="4" w:space="0" w:color="auto"/>
              <w:right w:val="single" w:sz="4" w:space="0" w:color="auto"/>
            </w:tcBorders>
            <w:noWrap/>
            <w:vAlign w:val="center"/>
            <w:hideMark/>
          </w:tcPr>
          <w:p w:rsidR="005777B0" w:rsidRDefault="005777B0" w:rsidP="00303F00">
            <w:pPr>
              <w:rPr>
                <w:color w:val="000000"/>
                <w:sz w:val="24"/>
                <w:szCs w:val="24"/>
              </w:rPr>
            </w:pPr>
            <w:r>
              <w:rPr>
                <w:color w:val="000000"/>
                <w:sz w:val="24"/>
                <w:szCs w:val="24"/>
              </w:rPr>
              <w:t>06</w:t>
            </w:r>
          </w:p>
        </w:tc>
        <w:tc>
          <w:tcPr>
            <w:tcW w:w="1418" w:type="dxa"/>
            <w:tcBorders>
              <w:top w:val="nil"/>
              <w:left w:val="nil"/>
              <w:bottom w:val="single" w:sz="4" w:space="0" w:color="auto"/>
              <w:right w:val="single" w:sz="4" w:space="0" w:color="auto"/>
            </w:tcBorders>
            <w:noWrap/>
            <w:vAlign w:val="center"/>
            <w:hideMark/>
          </w:tcPr>
          <w:p w:rsidR="005777B0" w:rsidRDefault="005777B0" w:rsidP="00303F00">
            <w:pPr>
              <w:rPr>
                <w:color w:val="000000"/>
                <w:sz w:val="24"/>
                <w:szCs w:val="24"/>
              </w:rPr>
            </w:pPr>
            <w:r>
              <w:rPr>
                <w:color w:val="000000"/>
                <w:sz w:val="24"/>
                <w:szCs w:val="24"/>
              </w:rPr>
              <w:t>20</w:t>
            </w:r>
          </w:p>
        </w:tc>
        <w:tc>
          <w:tcPr>
            <w:tcW w:w="1911" w:type="dxa"/>
            <w:tcBorders>
              <w:top w:val="nil"/>
              <w:left w:val="nil"/>
              <w:bottom w:val="single" w:sz="4" w:space="0" w:color="auto"/>
              <w:right w:val="single" w:sz="4" w:space="0" w:color="auto"/>
            </w:tcBorders>
            <w:vAlign w:val="center"/>
            <w:hideMark/>
          </w:tcPr>
          <w:p w:rsidR="005777B0" w:rsidRDefault="005777B0" w:rsidP="00303F00">
            <w:pPr>
              <w:rPr>
                <w:color w:val="000000"/>
                <w:sz w:val="24"/>
                <w:szCs w:val="24"/>
              </w:rPr>
            </w:pPr>
            <w:r>
              <w:rPr>
                <w:color w:val="000000"/>
                <w:sz w:val="24"/>
                <w:szCs w:val="24"/>
              </w:rPr>
              <w:t>Superior</w:t>
            </w:r>
          </w:p>
        </w:tc>
      </w:tr>
      <w:tr w:rsidR="005777B0" w:rsidTr="005777B0">
        <w:trPr>
          <w:trHeight w:val="285"/>
          <w:jc w:val="center"/>
        </w:trPr>
        <w:tc>
          <w:tcPr>
            <w:tcW w:w="4323" w:type="dxa"/>
            <w:tcBorders>
              <w:top w:val="nil"/>
              <w:left w:val="single" w:sz="4" w:space="0" w:color="auto"/>
              <w:bottom w:val="single" w:sz="4" w:space="0" w:color="auto"/>
              <w:right w:val="single" w:sz="4" w:space="0" w:color="auto"/>
            </w:tcBorders>
            <w:noWrap/>
            <w:vAlign w:val="center"/>
            <w:hideMark/>
          </w:tcPr>
          <w:p w:rsidR="005777B0" w:rsidRDefault="005777B0" w:rsidP="00303F00">
            <w:pPr>
              <w:rPr>
                <w:color w:val="000000"/>
                <w:sz w:val="24"/>
                <w:szCs w:val="24"/>
              </w:rPr>
            </w:pPr>
            <w:r>
              <w:rPr>
                <w:color w:val="000000"/>
                <w:sz w:val="24"/>
                <w:szCs w:val="24"/>
              </w:rPr>
              <w:t>SUPERVISOR EDUCACIONAL</w:t>
            </w:r>
          </w:p>
        </w:tc>
        <w:tc>
          <w:tcPr>
            <w:tcW w:w="992" w:type="dxa"/>
            <w:tcBorders>
              <w:top w:val="nil"/>
              <w:left w:val="nil"/>
              <w:bottom w:val="single" w:sz="4" w:space="0" w:color="auto"/>
              <w:right w:val="single" w:sz="4" w:space="0" w:color="auto"/>
            </w:tcBorders>
            <w:noWrap/>
            <w:vAlign w:val="center"/>
            <w:hideMark/>
          </w:tcPr>
          <w:p w:rsidR="005777B0" w:rsidRDefault="005777B0" w:rsidP="00303F00">
            <w:pPr>
              <w:rPr>
                <w:color w:val="000000"/>
                <w:sz w:val="24"/>
                <w:szCs w:val="24"/>
              </w:rPr>
            </w:pPr>
            <w:r>
              <w:rPr>
                <w:color w:val="000000"/>
                <w:sz w:val="24"/>
                <w:szCs w:val="24"/>
              </w:rPr>
              <w:t>07</w:t>
            </w:r>
          </w:p>
        </w:tc>
        <w:tc>
          <w:tcPr>
            <w:tcW w:w="1418" w:type="dxa"/>
            <w:tcBorders>
              <w:top w:val="nil"/>
              <w:left w:val="nil"/>
              <w:bottom w:val="single" w:sz="4" w:space="0" w:color="auto"/>
              <w:right w:val="single" w:sz="4" w:space="0" w:color="auto"/>
            </w:tcBorders>
            <w:noWrap/>
            <w:vAlign w:val="center"/>
            <w:hideMark/>
          </w:tcPr>
          <w:p w:rsidR="005777B0" w:rsidRDefault="005777B0" w:rsidP="00303F00">
            <w:pPr>
              <w:rPr>
                <w:color w:val="000000"/>
                <w:sz w:val="24"/>
                <w:szCs w:val="24"/>
              </w:rPr>
            </w:pPr>
            <w:r>
              <w:rPr>
                <w:color w:val="000000"/>
                <w:sz w:val="24"/>
                <w:szCs w:val="24"/>
              </w:rPr>
              <w:t>20</w:t>
            </w:r>
          </w:p>
        </w:tc>
        <w:tc>
          <w:tcPr>
            <w:tcW w:w="1911" w:type="dxa"/>
            <w:tcBorders>
              <w:top w:val="nil"/>
              <w:left w:val="nil"/>
              <w:bottom w:val="single" w:sz="4" w:space="0" w:color="auto"/>
              <w:right w:val="single" w:sz="4" w:space="0" w:color="auto"/>
            </w:tcBorders>
            <w:vAlign w:val="center"/>
            <w:hideMark/>
          </w:tcPr>
          <w:p w:rsidR="005777B0" w:rsidRDefault="005777B0" w:rsidP="00303F00">
            <w:pPr>
              <w:rPr>
                <w:color w:val="000000"/>
                <w:sz w:val="24"/>
                <w:szCs w:val="24"/>
              </w:rPr>
            </w:pPr>
            <w:r>
              <w:rPr>
                <w:color w:val="000000"/>
                <w:sz w:val="24"/>
                <w:szCs w:val="24"/>
              </w:rPr>
              <w:t>Superior</w:t>
            </w:r>
          </w:p>
        </w:tc>
      </w:tr>
    </w:tbl>
    <w:p w:rsidR="002A006E" w:rsidRDefault="002A006E" w:rsidP="002A006E">
      <w:pPr>
        <w:tabs>
          <w:tab w:val="left" w:pos="5172"/>
        </w:tabs>
        <w:spacing w:line="360" w:lineRule="auto"/>
        <w:rPr>
          <w:b/>
          <w:bCs/>
          <w:sz w:val="24"/>
          <w:szCs w:val="24"/>
        </w:rPr>
      </w:pPr>
    </w:p>
    <w:p w:rsidR="005777B0" w:rsidRDefault="005777B0" w:rsidP="002A006E">
      <w:pPr>
        <w:tabs>
          <w:tab w:val="left" w:pos="5172"/>
        </w:tabs>
        <w:spacing w:line="360" w:lineRule="auto"/>
        <w:jc w:val="center"/>
        <w:rPr>
          <w:b/>
          <w:bCs/>
          <w:sz w:val="24"/>
          <w:szCs w:val="24"/>
        </w:rPr>
      </w:pPr>
      <w:r>
        <w:rPr>
          <w:b/>
          <w:bCs/>
          <w:sz w:val="24"/>
          <w:szCs w:val="24"/>
        </w:rPr>
        <w:t>ANEXO II</w:t>
      </w:r>
    </w:p>
    <w:p w:rsidR="005777B0" w:rsidRDefault="005777B0" w:rsidP="002A006E">
      <w:pPr>
        <w:tabs>
          <w:tab w:val="left" w:pos="5172"/>
        </w:tabs>
        <w:spacing w:line="360" w:lineRule="auto"/>
        <w:jc w:val="center"/>
        <w:rPr>
          <w:b/>
          <w:bCs/>
          <w:sz w:val="24"/>
          <w:szCs w:val="24"/>
        </w:rPr>
      </w:pPr>
    </w:p>
    <w:p w:rsidR="005777B0" w:rsidRDefault="005777B0" w:rsidP="002A006E">
      <w:pPr>
        <w:tabs>
          <w:tab w:val="left" w:pos="5172"/>
        </w:tabs>
        <w:spacing w:line="360" w:lineRule="auto"/>
        <w:jc w:val="center"/>
        <w:rPr>
          <w:b/>
          <w:bCs/>
          <w:sz w:val="24"/>
          <w:szCs w:val="24"/>
        </w:rPr>
      </w:pPr>
      <w:r>
        <w:rPr>
          <w:b/>
          <w:bCs/>
          <w:sz w:val="24"/>
          <w:szCs w:val="24"/>
        </w:rPr>
        <w:t>CARGOS DE PROVIMENTO EFETIVO EXTINTOS AO VAGAR E A QUANTIDADE DE VAGAS OCUPADAS</w:t>
      </w:r>
    </w:p>
    <w:p w:rsidR="005777B0" w:rsidRDefault="005777B0" w:rsidP="00303F00">
      <w:pPr>
        <w:tabs>
          <w:tab w:val="left" w:pos="5172"/>
        </w:tabs>
        <w:spacing w:line="360" w:lineRule="auto"/>
        <w:rPr>
          <w:b/>
          <w:bCs/>
          <w:sz w:val="24"/>
          <w:szCs w:val="24"/>
        </w:rPr>
      </w:pPr>
    </w:p>
    <w:p w:rsidR="005777B0" w:rsidRDefault="005777B0" w:rsidP="00303F00">
      <w:pPr>
        <w:tabs>
          <w:tab w:val="left" w:pos="5172"/>
        </w:tabs>
        <w:spacing w:line="360" w:lineRule="auto"/>
        <w:rPr>
          <w:b/>
          <w:bCs/>
          <w:sz w:val="24"/>
          <w:szCs w:val="24"/>
        </w:rPr>
      </w:pPr>
    </w:p>
    <w:tbl>
      <w:tblPr>
        <w:tblW w:w="7234" w:type="dxa"/>
        <w:jc w:val="center"/>
        <w:tblCellMar>
          <w:left w:w="70" w:type="dxa"/>
          <w:right w:w="70" w:type="dxa"/>
        </w:tblCellMar>
        <w:tblLook w:val="04A0" w:firstRow="1" w:lastRow="0" w:firstColumn="1" w:lastColumn="0" w:noHBand="0" w:noVBand="1"/>
      </w:tblPr>
      <w:tblGrid>
        <w:gridCol w:w="5880"/>
        <w:gridCol w:w="1354"/>
      </w:tblGrid>
      <w:tr w:rsidR="005777B0" w:rsidTr="005777B0">
        <w:trPr>
          <w:trHeight w:val="975"/>
          <w:jc w:val="center"/>
        </w:trPr>
        <w:tc>
          <w:tcPr>
            <w:tcW w:w="5880" w:type="dxa"/>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b/>
                <w:bCs/>
                <w:color w:val="000000"/>
                <w:sz w:val="24"/>
                <w:szCs w:val="24"/>
              </w:rPr>
            </w:pPr>
            <w:r>
              <w:rPr>
                <w:b/>
                <w:bCs/>
                <w:color w:val="000000"/>
                <w:sz w:val="24"/>
                <w:szCs w:val="24"/>
              </w:rPr>
              <w:t>Cargo</w:t>
            </w:r>
          </w:p>
        </w:tc>
        <w:tc>
          <w:tcPr>
            <w:tcW w:w="1354" w:type="dxa"/>
            <w:tcBorders>
              <w:top w:val="single" w:sz="4" w:space="0" w:color="auto"/>
              <w:left w:val="nil"/>
              <w:bottom w:val="single" w:sz="4" w:space="0" w:color="auto"/>
              <w:right w:val="single" w:sz="4" w:space="0" w:color="auto"/>
            </w:tcBorders>
            <w:vAlign w:val="center"/>
            <w:hideMark/>
          </w:tcPr>
          <w:p w:rsidR="005777B0" w:rsidRDefault="005777B0" w:rsidP="00303F00">
            <w:pPr>
              <w:rPr>
                <w:b/>
                <w:bCs/>
                <w:color w:val="000000"/>
                <w:sz w:val="24"/>
                <w:szCs w:val="24"/>
              </w:rPr>
            </w:pPr>
            <w:r>
              <w:rPr>
                <w:b/>
                <w:bCs/>
                <w:color w:val="000000"/>
                <w:sz w:val="24"/>
                <w:szCs w:val="24"/>
              </w:rPr>
              <w:t>Quantidade</w:t>
            </w:r>
          </w:p>
        </w:tc>
      </w:tr>
      <w:tr w:rsidR="005777B0" w:rsidTr="005777B0">
        <w:trPr>
          <w:trHeight w:val="285"/>
          <w:jc w:val="center"/>
        </w:trPr>
        <w:tc>
          <w:tcPr>
            <w:tcW w:w="5880" w:type="dxa"/>
            <w:tcBorders>
              <w:top w:val="nil"/>
              <w:left w:val="single" w:sz="4" w:space="0" w:color="auto"/>
              <w:bottom w:val="single" w:sz="4" w:space="0" w:color="auto"/>
              <w:right w:val="single" w:sz="4" w:space="0" w:color="auto"/>
            </w:tcBorders>
            <w:noWrap/>
            <w:hideMark/>
          </w:tcPr>
          <w:p w:rsidR="005777B0" w:rsidRDefault="005777B0" w:rsidP="00303F00">
            <w:pPr>
              <w:rPr>
                <w:color w:val="000000"/>
                <w:sz w:val="24"/>
                <w:szCs w:val="24"/>
              </w:rPr>
            </w:pPr>
            <w:r>
              <w:rPr>
                <w:color w:val="000000"/>
                <w:sz w:val="24"/>
                <w:szCs w:val="24"/>
              </w:rPr>
              <w:t>INSTRUTOR DE LIBRAS</w:t>
            </w:r>
          </w:p>
        </w:tc>
        <w:tc>
          <w:tcPr>
            <w:tcW w:w="1354" w:type="dxa"/>
            <w:tcBorders>
              <w:top w:val="nil"/>
              <w:left w:val="nil"/>
              <w:bottom w:val="single" w:sz="4" w:space="0" w:color="auto"/>
              <w:right w:val="single" w:sz="4" w:space="0" w:color="auto"/>
            </w:tcBorders>
            <w:noWrap/>
            <w:hideMark/>
          </w:tcPr>
          <w:p w:rsidR="005777B0" w:rsidRDefault="005777B0" w:rsidP="00303F00">
            <w:pPr>
              <w:rPr>
                <w:color w:val="000000"/>
                <w:sz w:val="24"/>
                <w:szCs w:val="24"/>
              </w:rPr>
            </w:pPr>
            <w:r>
              <w:rPr>
                <w:color w:val="000000"/>
                <w:sz w:val="24"/>
                <w:szCs w:val="24"/>
              </w:rPr>
              <w:t>01</w:t>
            </w:r>
          </w:p>
        </w:tc>
      </w:tr>
      <w:tr w:rsidR="005777B0" w:rsidTr="005777B0">
        <w:trPr>
          <w:trHeight w:val="285"/>
          <w:jc w:val="center"/>
        </w:trPr>
        <w:tc>
          <w:tcPr>
            <w:tcW w:w="5880" w:type="dxa"/>
            <w:tcBorders>
              <w:top w:val="nil"/>
              <w:left w:val="single" w:sz="4" w:space="0" w:color="auto"/>
              <w:bottom w:val="single" w:sz="4" w:space="0" w:color="auto"/>
              <w:right w:val="single" w:sz="4" w:space="0" w:color="auto"/>
            </w:tcBorders>
            <w:noWrap/>
            <w:hideMark/>
          </w:tcPr>
          <w:p w:rsidR="005777B0" w:rsidRDefault="005777B0" w:rsidP="00303F00">
            <w:pPr>
              <w:rPr>
                <w:color w:val="000000"/>
                <w:sz w:val="24"/>
                <w:szCs w:val="24"/>
              </w:rPr>
            </w:pPr>
            <w:r>
              <w:rPr>
                <w:color w:val="000000"/>
                <w:sz w:val="24"/>
                <w:szCs w:val="24"/>
              </w:rPr>
              <w:t>PROFESSOR LEIGO</w:t>
            </w:r>
          </w:p>
        </w:tc>
        <w:tc>
          <w:tcPr>
            <w:tcW w:w="1354" w:type="dxa"/>
            <w:tcBorders>
              <w:top w:val="nil"/>
              <w:left w:val="nil"/>
              <w:bottom w:val="single" w:sz="4" w:space="0" w:color="auto"/>
              <w:right w:val="single" w:sz="4" w:space="0" w:color="auto"/>
            </w:tcBorders>
            <w:noWrap/>
            <w:hideMark/>
          </w:tcPr>
          <w:p w:rsidR="005777B0" w:rsidRDefault="005777B0" w:rsidP="00303F00">
            <w:pPr>
              <w:rPr>
                <w:color w:val="000000"/>
                <w:sz w:val="24"/>
                <w:szCs w:val="24"/>
              </w:rPr>
            </w:pPr>
            <w:r>
              <w:rPr>
                <w:color w:val="000000"/>
                <w:sz w:val="24"/>
                <w:szCs w:val="24"/>
              </w:rPr>
              <w:t>01</w:t>
            </w:r>
          </w:p>
        </w:tc>
      </w:tr>
      <w:tr w:rsidR="005777B0" w:rsidTr="005777B0">
        <w:trPr>
          <w:trHeight w:val="285"/>
          <w:jc w:val="center"/>
        </w:trPr>
        <w:tc>
          <w:tcPr>
            <w:tcW w:w="5880" w:type="dxa"/>
            <w:tcBorders>
              <w:top w:val="nil"/>
              <w:left w:val="single" w:sz="4" w:space="0" w:color="auto"/>
              <w:bottom w:val="single" w:sz="4" w:space="0" w:color="auto"/>
              <w:right w:val="single" w:sz="4" w:space="0" w:color="auto"/>
            </w:tcBorders>
            <w:noWrap/>
            <w:hideMark/>
          </w:tcPr>
          <w:p w:rsidR="005777B0" w:rsidRDefault="005777B0" w:rsidP="00303F00">
            <w:pPr>
              <w:rPr>
                <w:color w:val="000000"/>
                <w:sz w:val="24"/>
                <w:szCs w:val="24"/>
              </w:rPr>
            </w:pPr>
            <w:r>
              <w:rPr>
                <w:color w:val="000000"/>
                <w:sz w:val="24"/>
                <w:szCs w:val="24"/>
              </w:rPr>
              <w:t>ORIENTADOR EDUCACIONAL</w:t>
            </w:r>
          </w:p>
        </w:tc>
        <w:tc>
          <w:tcPr>
            <w:tcW w:w="1354" w:type="dxa"/>
            <w:tcBorders>
              <w:top w:val="nil"/>
              <w:left w:val="nil"/>
              <w:bottom w:val="single" w:sz="4" w:space="0" w:color="auto"/>
              <w:right w:val="single" w:sz="4" w:space="0" w:color="auto"/>
            </w:tcBorders>
            <w:noWrap/>
            <w:hideMark/>
          </w:tcPr>
          <w:p w:rsidR="005777B0" w:rsidRDefault="005777B0" w:rsidP="00303F00">
            <w:pPr>
              <w:rPr>
                <w:color w:val="000000"/>
                <w:sz w:val="24"/>
                <w:szCs w:val="24"/>
              </w:rPr>
            </w:pPr>
            <w:r>
              <w:rPr>
                <w:color w:val="000000"/>
                <w:sz w:val="24"/>
                <w:szCs w:val="24"/>
              </w:rPr>
              <w:t>07</w:t>
            </w:r>
          </w:p>
        </w:tc>
      </w:tr>
      <w:tr w:rsidR="005777B0" w:rsidTr="005777B0">
        <w:trPr>
          <w:trHeight w:val="285"/>
          <w:jc w:val="center"/>
        </w:trPr>
        <w:tc>
          <w:tcPr>
            <w:tcW w:w="5880" w:type="dxa"/>
            <w:tcBorders>
              <w:top w:val="nil"/>
              <w:left w:val="single" w:sz="4" w:space="0" w:color="auto"/>
              <w:bottom w:val="single" w:sz="4" w:space="0" w:color="auto"/>
              <w:right w:val="single" w:sz="4" w:space="0" w:color="auto"/>
            </w:tcBorders>
            <w:noWrap/>
            <w:hideMark/>
          </w:tcPr>
          <w:p w:rsidR="005777B0" w:rsidRDefault="005777B0" w:rsidP="00303F00">
            <w:pPr>
              <w:rPr>
                <w:color w:val="000000"/>
                <w:sz w:val="24"/>
                <w:szCs w:val="24"/>
              </w:rPr>
            </w:pPr>
            <w:r>
              <w:rPr>
                <w:color w:val="000000"/>
                <w:sz w:val="24"/>
                <w:szCs w:val="24"/>
              </w:rPr>
              <w:t>SUPERVISOR EDUCACIONAL</w:t>
            </w:r>
          </w:p>
        </w:tc>
        <w:tc>
          <w:tcPr>
            <w:tcW w:w="1354" w:type="dxa"/>
            <w:tcBorders>
              <w:top w:val="nil"/>
              <w:left w:val="nil"/>
              <w:bottom w:val="single" w:sz="4" w:space="0" w:color="auto"/>
              <w:right w:val="single" w:sz="4" w:space="0" w:color="auto"/>
            </w:tcBorders>
            <w:noWrap/>
            <w:hideMark/>
          </w:tcPr>
          <w:p w:rsidR="005777B0" w:rsidRDefault="005777B0" w:rsidP="00303F00">
            <w:pPr>
              <w:rPr>
                <w:color w:val="000000"/>
                <w:sz w:val="24"/>
                <w:szCs w:val="24"/>
              </w:rPr>
            </w:pPr>
            <w:r>
              <w:rPr>
                <w:color w:val="000000"/>
                <w:sz w:val="24"/>
                <w:szCs w:val="24"/>
              </w:rPr>
              <w:t>07</w:t>
            </w:r>
          </w:p>
        </w:tc>
      </w:tr>
    </w:tbl>
    <w:p w:rsidR="005777B0" w:rsidRDefault="005777B0" w:rsidP="00303F00">
      <w:pPr>
        <w:tabs>
          <w:tab w:val="left" w:pos="5172"/>
        </w:tabs>
        <w:spacing w:line="360" w:lineRule="auto"/>
        <w:rPr>
          <w:b/>
          <w:bCs/>
          <w:sz w:val="24"/>
          <w:szCs w:val="24"/>
        </w:rPr>
      </w:pPr>
    </w:p>
    <w:p w:rsidR="005777B0" w:rsidRDefault="005777B0" w:rsidP="00303F00">
      <w:pPr>
        <w:tabs>
          <w:tab w:val="left" w:pos="5172"/>
        </w:tabs>
        <w:spacing w:line="360" w:lineRule="auto"/>
        <w:rPr>
          <w:b/>
          <w:bCs/>
          <w:sz w:val="24"/>
          <w:szCs w:val="24"/>
        </w:rPr>
      </w:pPr>
    </w:p>
    <w:p w:rsidR="005777B0" w:rsidRDefault="005777B0" w:rsidP="00303F00">
      <w:pPr>
        <w:tabs>
          <w:tab w:val="left" w:pos="5172"/>
        </w:tabs>
        <w:spacing w:line="360" w:lineRule="auto"/>
        <w:rPr>
          <w:b/>
          <w:bCs/>
          <w:sz w:val="24"/>
          <w:szCs w:val="24"/>
        </w:rPr>
      </w:pPr>
    </w:p>
    <w:p w:rsidR="005777B0" w:rsidRDefault="005777B0" w:rsidP="00303F00">
      <w:pPr>
        <w:tabs>
          <w:tab w:val="left" w:pos="5172"/>
        </w:tabs>
        <w:spacing w:line="360" w:lineRule="auto"/>
        <w:rPr>
          <w:b/>
          <w:bCs/>
          <w:sz w:val="24"/>
          <w:szCs w:val="24"/>
        </w:rPr>
      </w:pPr>
    </w:p>
    <w:p w:rsidR="005777B0" w:rsidRDefault="005777B0" w:rsidP="00303F00">
      <w:pPr>
        <w:tabs>
          <w:tab w:val="left" w:pos="5172"/>
        </w:tabs>
        <w:spacing w:line="360" w:lineRule="auto"/>
        <w:rPr>
          <w:b/>
          <w:bCs/>
          <w:sz w:val="24"/>
          <w:szCs w:val="24"/>
        </w:rPr>
      </w:pPr>
    </w:p>
    <w:p w:rsidR="005777B0" w:rsidRDefault="005777B0" w:rsidP="00303F00">
      <w:pPr>
        <w:tabs>
          <w:tab w:val="left" w:pos="5172"/>
        </w:tabs>
        <w:spacing w:line="360" w:lineRule="auto"/>
        <w:rPr>
          <w:b/>
          <w:bCs/>
          <w:sz w:val="24"/>
          <w:szCs w:val="24"/>
        </w:rPr>
      </w:pPr>
      <w:bookmarkStart w:id="0" w:name="_GoBack"/>
      <w:bookmarkEnd w:id="0"/>
    </w:p>
    <w:p w:rsidR="005777B0" w:rsidRDefault="002A006E" w:rsidP="002A006E">
      <w:pPr>
        <w:jc w:val="center"/>
        <w:rPr>
          <w:b/>
          <w:bCs/>
          <w:sz w:val="24"/>
          <w:szCs w:val="24"/>
        </w:rPr>
      </w:pPr>
      <w:r>
        <w:rPr>
          <w:b/>
          <w:bCs/>
          <w:sz w:val="24"/>
          <w:szCs w:val="24"/>
        </w:rPr>
        <w:t>A</w:t>
      </w:r>
      <w:r w:rsidR="005777B0">
        <w:rPr>
          <w:b/>
          <w:bCs/>
          <w:sz w:val="24"/>
          <w:szCs w:val="24"/>
        </w:rPr>
        <w:t>NEXO III</w:t>
      </w:r>
    </w:p>
    <w:p w:rsidR="005777B0" w:rsidRDefault="005777B0" w:rsidP="002A006E">
      <w:pPr>
        <w:jc w:val="center"/>
        <w:rPr>
          <w:b/>
          <w:bCs/>
          <w:sz w:val="22"/>
          <w:szCs w:val="22"/>
        </w:rPr>
      </w:pPr>
      <w:r>
        <w:rPr>
          <w:b/>
          <w:bCs/>
          <w:sz w:val="22"/>
          <w:szCs w:val="22"/>
        </w:rPr>
        <w:t>Avaliação de Desempenho – Promoção Horizontal</w:t>
      </w:r>
    </w:p>
    <w:tbl>
      <w:tblPr>
        <w:tblW w:w="5718"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0"/>
        <w:gridCol w:w="3083"/>
        <w:gridCol w:w="1667"/>
        <w:gridCol w:w="1480"/>
        <w:gridCol w:w="399"/>
        <w:gridCol w:w="1203"/>
      </w:tblGrid>
      <w:tr w:rsidR="005777B0" w:rsidTr="005777B0">
        <w:trPr>
          <w:trHeight w:val="248"/>
        </w:trPr>
        <w:tc>
          <w:tcPr>
            <w:tcW w:w="5000" w:type="pct"/>
            <w:gridSpan w:val="6"/>
            <w:tcBorders>
              <w:top w:val="single" w:sz="4" w:space="0" w:color="auto"/>
              <w:left w:val="single" w:sz="4" w:space="0" w:color="auto"/>
              <w:bottom w:val="single" w:sz="4" w:space="0" w:color="auto"/>
              <w:right w:val="single" w:sz="4" w:space="0" w:color="auto"/>
            </w:tcBorders>
            <w:shd w:val="clear" w:color="auto" w:fill="DAEEF3"/>
            <w:vAlign w:val="center"/>
            <w:hideMark/>
          </w:tcPr>
          <w:p w:rsidR="005777B0" w:rsidRDefault="005777B0" w:rsidP="00303F00">
            <w:pPr>
              <w:rPr>
                <w:b/>
                <w:bCs/>
                <w:sz w:val="16"/>
                <w:szCs w:val="16"/>
              </w:rPr>
            </w:pPr>
            <w:r>
              <w:rPr>
                <w:b/>
                <w:bCs/>
                <w:sz w:val="16"/>
                <w:szCs w:val="16"/>
              </w:rPr>
              <w:t>FICHA DE AVALIAÇÃO DE DESEMPENHO</w:t>
            </w:r>
            <w:proofErr w:type="gramStart"/>
            <w:r>
              <w:rPr>
                <w:b/>
                <w:bCs/>
                <w:sz w:val="16"/>
                <w:szCs w:val="16"/>
              </w:rPr>
              <w:t xml:space="preserve">  </w:t>
            </w:r>
            <w:proofErr w:type="gramEnd"/>
            <w:r>
              <w:rPr>
                <w:b/>
                <w:bCs/>
                <w:sz w:val="16"/>
                <w:szCs w:val="16"/>
              </w:rPr>
              <w:t>Ano:__________ (      )1º  (     )2º Semestre</w:t>
            </w:r>
          </w:p>
        </w:tc>
      </w:tr>
      <w:tr w:rsidR="005777B0" w:rsidTr="005777B0">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ind w:right="1214"/>
              <w:rPr>
                <w:sz w:val="16"/>
                <w:szCs w:val="16"/>
              </w:rPr>
            </w:pPr>
            <w:r>
              <w:rPr>
                <w:sz w:val="16"/>
                <w:szCs w:val="16"/>
              </w:rPr>
              <w:t xml:space="preserve">Nome:___________________________________________________________________________ </w:t>
            </w:r>
          </w:p>
          <w:p w:rsidR="005777B0" w:rsidRDefault="005777B0" w:rsidP="00303F00">
            <w:pPr>
              <w:rPr>
                <w:sz w:val="16"/>
                <w:szCs w:val="16"/>
              </w:rPr>
            </w:pPr>
            <w:r>
              <w:rPr>
                <w:sz w:val="16"/>
                <w:szCs w:val="16"/>
              </w:rPr>
              <w:t xml:space="preserve">Matrícula:_______________________Cargo:_____________________________________________ </w:t>
            </w:r>
          </w:p>
          <w:p w:rsidR="005777B0" w:rsidRDefault="005777B0" w:rsidP="00303F00">
            <w:pPr>
              <w:rPr>
                <w:sz w:val="16"/>
                <w:szCs w:val="16"/>
              </w:rPr>
            </w:pPr>
            <w:r>
              <w:rPr>
                <w:sz w:val="16"/>
                <w:szCs w:val="16"/>
              </w:rPr>
              <w:t>Lotação:__________________________________________________________________________</w:t>
            </w:r>
          </w:p>
        </w:tc>
      </w:tr>
      <w:tr w:rsidR="005777B0" w:rsidTr="005777B0">
        <w:tc>
          <w:tcPr>
            <w:tcW w:w="5000" w:type="pct"/>
            <w:gridSpan w:val="6"/>
            <w:tcBorders>
              <w:top w:val="single" w:sz="4" w:space="0" w:color="auto"/>
              <w:left w:val="single" w:sz="4" w:space="0" w:color="auto"/>
              <w:bottom w:val="single" w:sz="4" w:space="0" w:color="auto"/>
              <w:right w:val="single" w:sz="4" w:space="0" w:color="auto"/>
            </w:tcBorders>
            <w:shd w:val="clear" w:color="auto" w:fill="EEECE1"/>
            <w:vAlign w:val="center"/>
            <w:hideMark/>
          </w:tcPr>
          <w:p w:rsidR="005777B0" w:rsidRDefault="005777B0" w:rsidP="00303F00">
            <w:pPr>
              <w:rPr>
                <w:b/>
                <w:bCs/>
                <w:sz w:val="16"/>
                <w:szCs w:val="16"/>
              </w:rPr>
            </w:pPr>
            <w:r>
              <w:rPr>
                <w:b/>
                <w:bCs/>
                <w:sz w:val="16"/>
                <w:szCs w:val="16"/>
              </w:rPr>
              <w:t xml:space="preserve">I. ASSIDUIDADE: </w:t>
            </w:r>
            <w:proofErr w:type="spellStart"/>
            <w:r>
              <w:rPr>
                <w:sz w:val="16"/>
                <w:szCs w:val="16"/>
              </w:rPr>
              <w:t>Freqüência</w:t>
            </w:r>
            <w:proofErr w:type="spellEnd"/>
            <w:r>
              <w:rPr>
                <w:sz w:val="16"/>
                <w:szCs w:val="16"/>
              </w:rPr>
              <w:t xml:space="preserve"> com que o servidor comparece ao trabalho.</w:t>
            </w:r>
          </w:p>
        </w:tc>
      </w:tr>
      <w:tr w:rsidR="005777B0" w:rsidTr="005777B0">
        <w:trPr>
          <w:trHeight w:val="209"/>
        </w:trPr>
        <w:tc>
          <w:tcPr>
            <w:tcW w:w="3455" w:type="pct"/>
            <w:gridSpan w:val="3"/>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sz w:val="16"/>
                <w:szCs w:val="16"/>
              </w:rPr>
            </w:pPr>
            <w:r>
              <w:rPr>
                <w:sz w:val="16"/>
                <w:szCs w:val="16"/>
              </w:rPr>
              <w:t>CRITÉRIOS DE AVALIAÇÃO</w:t>
            </w:r>
          </w:p>
        </w:tc>
        <w:tc>
          <w:tcPr>
            <w:tcW w:w="942" w:type="pct"/>
            <w:gridSpan w:val="2"/>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sz w:val="16"/>
                <w:szCs w:val="16"/>
              </w:rPr>
            </w:pPr>
            <w:r>
              <w:rPr>
                <w:sz w:val="16"/>
                <w:szCs w:val="16"/>
              </w:rPr>
              <w:t>ESCALA</w:t>
            </w:r>
          </w:p>
        </w:tc>
        <w:tc>
          <w:tcPr>
            <w:tcW w:w="603" w:type="pct"/>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sz w:val="16"/>
                <w:szCs w:val="16"/>
              </w:rPr>
            </w:pPr>
            <w:r>
              <w:rPr>
                <w:sz w:val="16"/>
                <w:szCs w:val="16"/>
              </w:rPr>
              <w:t>PONTUAÇÃO</w:t>
            </w:r>
          </w:p>
        </w:tc>
      </w:tr>
      <w:tr w:rsidR="005777B0" w:rsidTr="005777B0">
        <w:trPr>
          <w:trHeight w:val="256"/>
        </w:trPr>
        <w:tc>
          <w:tcPr>
            <w:tcW w:w="3455" w:type="pct"/>
            <w:gridSpan w:val="3"/>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sz w:val="16"/>
                <w:szCs w:val="16"/>
              </w:rPr>
            </w:pPr>
            <w:r>
              <w:rPr>
                <w:sz w:val="16"/>
                <w:szCs w:val="16"/>
              </w:rPr>
              <w:t xml:space="preserve">Acima de </w:t>
            </w:r>
            <w:proofErr w:type="gramStart"/>
            <w:r>
              <w:rPr>
                <w:sz w:val="16"/>
                <w:szCs w:val="16"/>
              </w:rPr>
              <w:t>2</w:t>
            </w:r>
            <w:proofErr w:type="gramEnd"/>
            <w:r>
              <w:rPr>
                <w:sz w:val="16"/>
                <w:szCs w:val="16"/>
              </w:rPr>
              <w:t xml:space="preserve"> (duas) faltas injustificadas no ano.</w:t>
            </w:r>
          </w:p>
        </w:tc>
        <w:tc>
          <w:tcPr>
            <w:tcW w:w="942" w:type="pct"/>
            <w:gridSpan w:val="2"/>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sz w:val="16"/>
                <w:szCs w:val="16"/>
              </w:rPr>
            </w:pPr>
            <w:proofErr w:type="gramStart"/>
            <w:r>
              <w:rPr>
                <w:sz w:val="16"/>
                <w:szCs w:val="16"/>
              </w:rPr>
              <w:t>0</w:t>
            </w:r>
            <w:proofErr w:type="gramEnd"/>
          </w:p>
        </w:tc>
        <w:tc>
          <w:tcPr>
            <w:tcW w:w="603" w:type="pct"/>
            <w:vMerge w:val="restart"/>
            <w:tcBorders>
              <w:top w:val="single" w:sz="4" w:space="0" w:color="auto"/>
              <w:left w:val="single" w:sz="4" w:space="0" w:color="auto"/>
              <w:bottom w:val="single" w:sz="4" w:space="0" w:color="auto"/>
              <w:right w:val="single" w:sz="4" w:space="0" w:color="auto"/>
            </w:tcBorders>
            <w:vAlign w:val="center"/>
          </w:tcPr>
          <w:p w:rsidR="005777B0" w:rsidRDefault="005777B0" w:rsidP="00303F00">
            <w:pPr>
              <w:rPr>
                <w:b/>
                <w:bCs/>
                <w:sz w:val="16"/>
                <w:szCs w:val="16"/>
              </w:rPr>
            </w:pPr>
          </w:p>
        </w:tc>
      </w:tr>
      <w:tr w:rsidR="005777B0" w:rsidTr="005777B0">
        <w:trPr>
          <w:trHeight w:val="189"/>
        </w:trPr>
        <w:tc>
          <w:tcPr>
            <w:tcW w:w="3455" w:type="pct"/>
            <w:gridSpan w:val="3"/>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sz w:val="16"/>
                <w:szCs w:val="16"/>
              </w:rPr>
            </w:pPr>
            <w:r>
              <w:rPr>
                <w:sz w:val="16"/>
                <w:szCs w:val="16"/>
              </w:rPr>
              <w:t xml:space="preserve"> </w:t>
            </w:r>
            <w:proofErr w:type="gramStart"/>
            <w:r>
              <w:rPr>
                <w:sz w:val="16"/>
                <w:szCs w:val="16"/>
              </w:rPr>
              <w:t>2</w:t>
            </w:r>
            <w:proofErr w:type="gramEnd"/>
            <w:r>
              <w:rPr>
                <w:sz w:val="16"/>
                <w:szCs w:val="16"/>
              </w:rPr>
              <w:t xml:space="preserve"> (duas) faltas injustificadas no ano.</w:t>
            </w:r>
          </w:p>
        </w:tc>
        <w:tc>
          <w:tcPr>
            <w:tcW w:w="942" w:type="pct"/>
            <w:gridSpan w:val="2"/>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sz w:val="16"/>
                <w:szCs w:val="16"/>
              </w:rPr>
            </w:pPr>
            <w:proofErr w:type="gramStart"/>
            <w:r>
              <w:rPr>
                <w:sz w:val="16"/>
                <w:szCs w:val="16"/>
              </w:rPr>
              <w:t>6</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b/>
                <w:bCs/>
                <w:sz w:val="16"/>
                <w:szCs w:val="16"/>
              </w:rPr>
            </w:pPr>
          </w:p>
        </w:tc>
      </w:tr>
      <w:tr w:rsidR="005777B0" w:rsidTr="005777B0">
        <w:trPr>
          <w:trHeight w:val="252"/>
        </w:trPr>
        <w:tc>
          <w:tcPr>
            <w:tcW w:w="3455" w:type="pct"/>
            <w:gridSpan w:val="3"/>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sz w:val="16"/>
                <w:szCs w:val="16"/>
              </w:rPr>
            </w:pPr>
            <w:proofErr w:type="gramStart"/>
            <w:r>
              <w:rPr>
                <w:sz w:val="16"/>
                <w:szCs w:val="16"/>
              </w:rPr>
              <w:t>1</w:t>
            </w:r>
            <w:proofErr w:type="gramEnd"/>
            <w:r>
              <w:rPr>
                <w:sz w:val="16"/>
                <w:szCs w:val="16"/>
              </w:rPr>
              <w:t xml:space="preserve"> (uma) falta injustificada no ano.</w:t>
            </w:r>
          </w:p>
        </w:tc>
        <w:tc>
          <w:tcPr>
            <w:tcW w:w="942" w:type="pct"/>
            <w:gridSpan w:val="2"/>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sz w:val="16"/>
                <w:szCs w:val="16"/>
              </w:rPr>
            </w:pPr>
            <w:r>
              <w:rPr>
                <w:sz w:val="16"/>
                <w:szCs w:val="16"/>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b/>
                <w:bCs/>
                <w:sz w:val="16"/>
                <w:szCs w:val="16"/>
              </w:rPr>
            </w:pPr>
          </w:p>
        </w:tc>
      </w:tr>
      <w:tr w:rsidR="005777B0" w:rsidTr="005777B0">
        <w:trPr>
          <w:trHeight w:val="112"/>
        </w:trPr>
        <w:tc>
          <w:tcPr>
            <w:tcW w:w="3455" w:type="pct"/>
            <w:gridSpan w:val="3"/>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sz w:val="16"/>
                <w:szCs w:val="16"/>
              </w:rPr>
            </w:pPr>
            <w:r>
              <w:rPr>
                <w:sz w:val="16"/>
                <w:szCs w:val="16"/>
              </w:rPr>
              <w:t>Nenhuma falta injustificada no ano.</w:t>
            </w:r>
          </w:p>
        </w:tc>
        <w:tc>
          <w:tcPr>
            <w:tcW w:w="942" w:type="pct"/>
            <w:gridSpan w:val="2"/>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sz w:val="16"/>
                <w:szCs w:val="16"/>
              </w:rPr>
            </w:pPr>
            <w:r>
              <w:rPr>
                <w:sz w:val="16"/>
                <w:szCs w:val="16"/>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b/>
                <w:bCs/>
                <w:sz w:val="16"/>
                <w:szCs w:val="16"/>
              </w:rPr>
            </w:pPr>
          </w:p>
        </w:tc>
      </w:tr>
      <w:tr w:rsidR="005777B0" w:rsidTr="005777B0">
        <w:trPr>
          <w:gridAfter w:val="2"/>
          <w:wAfter w:w="803" w:type="pct"/>
        </w:trPr>
        <w:tc>
          <w:tcPr>
            <w:tcW w:w="4197" w:type="pct"/>
            <w:gridSpan w:val="4"/>
            <w:tcBorders>
              <w:top w:val="single" w:sz="4" w:space="0" w:color="auto"/>
              <w:left w:val="single" w:sz="4" w:space="0" w:color="auto"/>
              <w:bottom w:val="single" w:sz="4" w:space="0" w:color="auto"/>
              <w:right w:val="single" w:sz="4" w:space="0" w:color="auto"/>
            </w:tcBorders>
            <w:shd w:val="clear" w:color="auto" w:fill="EEECE1"/>
            <w:vAlign w:val="center"/>
            <w:hideMark/>
          </w:tcPr>
          <w:p w:rsidR="005777B0" w:rsidRDefault="005777B0" w:rsidP="00303F00">
            <w:pPr>
              <w:rPr>
                <w:b/>
                <w:bCs/>
                <w:sz w:val="16"/>
                <w:szCs w:val="16"/>
              </w:rPr>
            </w:pPr>
            <w:r>
              <w:rPr>
                <w:b/>
                <w:bCs/>
                <w:sz w:val="16"/>
                <w:szCs w:val="16"/>
              </w:rPr>
              <w:t xml:space="preserve">II. DISCIPLINA: </w:t>
            </w:r>
            <w:r>
              <w:rPr>
                <w:sz w:val="16"/>
                <w:szCs w:val="16"/>
              </w:rPr>
              <w:t>Cumprimento de normas legais, regimentais e das normas específicas dos estabelecimentos de lotação do servidor, aceitação da hierarquia e presteza com que executa as tarefas.</w:t>
            </w:r>
          </w:p>
        </w:tc>
      </w:tr>
      <w:tr w:rsidR="005777B0" w:rsidTr="005777B0">
        <w:trPr>
          <w:trHeight w:val="140"/>
        </w:trPr>
        <w:tc>
          <w:tcPr>
            <w:tcW w:w="3455" w:type="pct"/>
            <w:gridSpan w:val="3"/>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sz w:val="16"/>
                <w:szCs w:val="16"/>
              </w:rPr>
            </w:pPr>
            <w:r>
              <w:rPr>
                <w:sz w:val="16"/>
                <w:szCs w:val="16"/>
              </w:rPr>
              <w:t>CRITÉRIOS DE AVALIAÇÃO</w:t>
            </w:r>
          </w:p>
        </w:tc>
        <w:tc>
          <w:tcPr>
            <w:tcW w:w="942" w:type="pct"/>
            <w:gridSpan w:val="2"/>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sz w:val="16"/>
                <w:szCs w:val="16"/>
              </w:rPr>
            </w:pPr>
            <w:r>
              <w:rPr>
                <w:sz w:val="16"/>
                <w:szCs w:val="16"/>
              </w:rPr>
              <w:t>ESCALA</w:t>
            </w:r>
          </w:p>
        </w:tc>
        <w:tc>
          <w:tcPr>
            <w:tcW w:w="603" w:type="pct"/>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sz w:val="16"/>
                <w:szCs w:val="16"/>
              </w:rPr>
            </w:pPr>
            <w:r>
              <w:rPr>
                <w:sz w:val="16"/>
                <w:szCs w:val="16"/>
              </w:rPr>
              <w:t>PONTUAÇÃO</w:t>
            </w:r>
          </w:p>
        </w:tc>
      </w:tr>
      <w:tr w:rsidR="005777B0" w:rsidTr="005777B0">
        <w:trPr>
          <w:trHeight w:val="143"/>
        </w:trPr>
        <w:tc>
          <w:tcPr>
            <w:tcW w:w="3455" w:type="pct"/>
            <w:gridSpan w:val="3"/>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sz w:val="16"/>
                <w:szCs w:val="16"/>
              </w:rPr>
            </w:pPr>
            <w:r>
              <w:rPr>
                <w:sz w:val="16"/>
                <w:szCs w:val="16"/>
              </w:rPr>
              <w:t>INSUFICIENTE – Nunca cumpre as normas legais, regimentais e das normas específicas dos estabelecimentos de lotação do servidor, aceitação de hierarquia e presteza com que executa as tarefas.</w:t>
            </w:r>
          </w:p>
        </w:tc>
        <w:tc>
          <w:tcPr>
            <w:tcW w:w="942" w:type="pct"/>
            <w:gridSpan w:val="2"/>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sz w:val="16"/>
                <w:szCs w:val="16"/>
              </w:rPr>
            </w:pPr>
            <w:proofErr w:type="gramStart"/>
            <w:r>
              <w:rPr>
                <w:sz w:val="16"/>
                <w:szCs w:val="16"/>
              </w:rPr>
              <w:t>0</w:t>
            </w:r>
            <w:proofErr w:type="gramEnd"/>
          </w:p>
        </w:tc>
        <w:tc>
          <w:tcPr>
            <w:tcW w:w="603" w:type="pct"/>
            <w:vMerge w:val="restart"/>
            <w:tcBorders>
              <w:top w:val="single" w:sz="4" w:space="0" w:color="auto"/>
              <w:left w:val="single" w:sz="4" w:space="0" w:color="auto"/>
              <w:bottom w:val="single" w:sz="4" w:space="0" w:color="auto"/>
              <w:right w:val="single" w:sz="4" w:space="0" w:color="auto"/>
            </w:tcBorders>
            <w:vAlign w:val="center"/>
          </w:tcPr>
          <w:p w:rsidR="005777B0" w:rsidRDefault="005777B0" w:rsidP="00303F00">
            <w:pPr>
              <w:rPr>
                <w:b/>
                <w:bCs/>
                <w:sz w:val="16"/>
                <w:szCs w:val="16"/>
              </w:rPr>
            </w:pPr>
          </w:p>
        </w:tc>
      </w:tr>
      <w:tr w:rsidR="005777B0" w:rsidTr="005777B0">
        <w:trPr>
          <w:trHeight w:val="134"/>
        </w:trPr>
        <w:tc>
          <w:tcPr>
            <w:tcW w:w="3455" w:type="pct"/>
            <w:gridSpan w:val="3"/>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sz w:val="16"/>
                <w:szCs w:val="16"/>
              </w:rPr>
            </w:pPr>
            <w:r>
              <w:rPr>
                <w:sz w:val="16"/>
                <w:szCs w:val="16"/>
              </w:rPr>
              <w:t>REGULAR – Raramente cumpre as normas legais, regimentais e das normas específicas dos estabelecimentos de lotação do servidor, aceitação de hierarquia e presteza com que executa as tarefas.</w:t>
            </w:r>
          </w:p>
        </w:tc>
        <w:tc>
          <w:tcPr>
            <w:tcW w:w="942" w:type="pct"/>
            <w:gridSpan w:val="2"/>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sz w:val="16"/>
                <w:szCs w:val="16"/>
              </w:rPr>
            </w:pPr>
            <w:r>
              <w:rPr>
                <w:sz w:val="16"/>
                <w:szCs w:val="16"/>
              </w:rPr>
              <w:t>1 a 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b/>
                <w:bCs/>
                <w:sz w:val="16"/>
                <w:szCs w:val="16"/>
              </w:rPr>
            </w:pPr>
          </w:p>
        </w:tc>
      </w:tr>
      <w:tr w:rsidR="005777B0" w:rsidTr="005777B0">
        <w:trPr>
          <w:trHeight w:val="181"/>
        </w:trPr>
        <w:tc>
          <w:tcPr>
            <w:tcW w:w="3455" w:type="pct"/>
            <w:gridSpan w:val="3"/>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sz w:val="16"/>
                <w:szCs w:val="16"/>
              </w:rPr>
            </w:pPr>
            <w:r>
              <w:rPr>
                <w:sz w:val="16"/>
                <w:szCs w:val="16"/>
              </w:rPr>
              <w:t xml:space="preserve">BOM – </w:t>
            </w:r>
            <w:proofErr w:type="spellStart"/>
            <w:r>
              <w:rPr>
                <w:sz w:val="16"/>
                <w:szCs w:val="16"/>
              </w:rPr>
              <w:t>Freqüentemente</w:t>
            </w:r>
            <w:proofErr w:type="spellEnd"/>
            <w:r>
              <w:rPr>
                <w:sz w:val="16"/>
                <w:szCs w:val="16"/>
              </w:rPr>
              <w:t xml:space="preserve"> cumpre as normas legais, regimentais e das normas específicas dos estabelecimentos de lotação do servidor, aceitação de hierarquia e presteza com que executa as tarefas.</w:t>
            </w:r>
          </w:p>
        </w:tc>
        <w:tc>
          <w:tcPr>
            <w:tcW w:w="942" w:type="pct"/>
            <w:gridSpan w:val="2"/>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sz w:val="16"/>
                <w:szCs w:val="16"/>
              </w:rPr>
            </w:pPr>
            <w:r>
              <w:rPr>
                <w:sz w:val="16"/>
                <w:szCs w:val="16"/>
              </w:rPr>
              <w:t>11 a 19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b/>
                <w:bCs/>
                <w:sz w:val="16"/>
                <w:szCs w:val="16"/>
              </w:rPr>
            </w:pPr>
          </w:p>
        </w:tc>
      </w:tr>
      <w:tr w:rsidR="005777B0" w:rsidTr="005777B0">
        <w:trPr>
          <w:trHeight w:val="128"/>
        </w:trPr>
        <w:tc>
          <w:tcPr>
            <w:tcW w:w="3455" w:type="pct"/>
            <w:gridSpan w:val="3"/>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sz w:val="16"/>
                <w:szCs w:val="16"/>
              </w:rPr>
            </w:pPr>
            <w:r>
              <w:rPr>
                <w:sz w:val="16"/>
                <w:szCs w:val="16"/>
              </w:rPr>
              <w:t>EXCELENTE – Sempre cumpre as normas legais, regimentais e das normas específicas dos estabelecimentos de lotação do servidor, aceitação de hierarquia e presteza com que executa as tarefas.</w:t>
            </w:r>
          </w:p>
        </w:tc>
        <w:tc>
          <w:tcPr>
            <w:tcW w:w="942" w:type="pct"/>
            <w:gridSpan w:val="2"/>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sz w:val="16"/>
                <w:szCs w:val="16"/>
              </w:rPr>
            </w:pPr>
            <w:r>
              <w:rPr>
                <w:sz w:val="16"/>
                <w:szCs w:val="16"/>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b/>
                <w:bCs/>
                <w:sz w:val="16"/>
                <w:szCs w:val="16"/>
              </w:rPr>
            </w:pPr>
          </w:p>
        </w:tc>
      </w:tr>
      <w:tr w:rsidR="005777B0" w:rsidTr="005777B0">
        <w:trPr>
          <w:gridAfter w:val="2"/>
          <w:wAfter w:w="803" w:type="pct"/>
        </w:trPr>
        <w:tc>
          <w:tcPr>
            <w:tcW w:w="4197" w:type="pct"/>
            <w:gridSpan w:val="4"/>
            <w:tcBorders>
              <w:top w:val="single" w:sz="4" w:space="0" w:color="auto"/>
              <w:left w:val="single" w:sz="4" w:space="0" w:color="auto"/>
              <w:bottom w:val="single" w:sz="4" w:space="0" w:color="auto"/>
              <w:right w:val="single" w:sz="4" w:space="0" w:color="auto"/>
            </w:tcBorders>
            <w:shd w:val="clear" w:color="auto" w:fill="EEECE1"/>
            <w:vAlign w:val="center"/>
            <w:hideMark/>
          </w:tcPr>
          <w:p w:rsidR="005777B0" w:rsidRDefault="005777B0" w:rsidP="00303F00">
            <w:pPr>
              <w:rPr>
                <w:b/>
                <w:bCs/>
                <w:sz w:val="16"/>
                <w:szCs w:val="16"/>
              </w:rPr>
            </w:pPr>
            <w:r>
              <w:rPr>
                <w:b/>
                <w:bCs/>
                <w:sz w:val="16"/>
                <w:szCs w:val="16"/>
              </w:rPr>
              <w:t xml:space="preserve">III. PONTUALIDADE: </w:t>
            </w:r>
            <w:r>
              <w:rPr>
                <w:sz w:val="16"/>
                <w:szCs w:val="16"/>
              </w:rPr>
              <w:t>Observância dos horários de trabalho, a fim de evitar atrasos e saídas antecipadas injustificadas</w:t>
            </w:r>
            <w:r>
              <w:rPr>
                <w:b/>
                <w:bCs/>
                <w:sz w:val="16"/>
                <w:szCs w:val="16"/>
              </w:rPr>
              <w:t>.</w:t>
            </w:r>
          </w:p>
        </w:tc>
      </w:tr>
      <w:tr w:rsidR="005777B0" w:rsidTr="005777B0">
        <w:trPr>
          <w:trHeight w:val="224"/>
        </w:trPr>
        <w:tc>
          <w:tcPr>
            <w:tcW w:w="3455" w:type="pct"/>
            <w:gridSpan w:val="3"/>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sz w:val="16"/>
                <w:szCs w:val="16"/>
              </w:rPr>
            </w:pPr>
            <w:r>
              <w:rPr>
                <w:sz w:val="16"/>
                <w:szCs w:val="16"/>
              </w:rPr>
              <w:t>CRITÉRIOS DE AVALIAÇÃO</w:t>
            </w:r>
          </w:p>
        </w:tc>
        <w:tc>
          <w:tcPr>
            <w:tcW w:w="942" w:type="pct"/>
            <w:gridSpan w:val="2"/>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sz w:val="16"/>
                <w:szCs w:val="16"/>
              </w:rPr>
            </w:pPr>
            <w:r>
              <w:rPr>
                <w:sz w:val="16"/>
                <w:szCs w:val="16"/>
              </w:rPr>
              <w:t>ESCALA</w:t>
            </w:r>
          </w:p>
        </w:tc>
        <w:tc>
          <w:tcPr>
            <w:tcW w:w="603" w:type="pct"/>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sz w:val="16"/>
                <w:szCs w:val="16"/>
              </w:rPr>
            </w:pPr>
            <w:r>
              <w:rPr>
                <w:sz w:val="16"/>
                <w:szCs w:val="16"/>
              </w:rPr>
              <w:t>PONTUAÇÃO</w:t>
            </w:r>
          </w:p>
        </w:tc>
      </w:tr>
      <w:tr w:rsidR="005777B0" w:rsidTr="005777B0">
        <w:trPr>
          <w:trHeight w:val="228"/>
        </w:trPr>
        <w:tc>
          <w:tcPr>
            <w:tcW w:w="3455" w:type="pct"/>
            <w:gridSpan w:val="3"/>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sz w:val="16"/>
                <w:szCs w:val="16"/>
              </w:rPr>
            </w:pPr>
            <w:r>
              <w:rPr>
                <w:sz w:val="16"/>
                <w:szCs w:val="16"/>
              </w:rPr>
              <w:t>INSUFICIENTE – Nunca cumpre o horário de trabalho.</w:t>
            </w:r>
          </w:p>
        </w:tc>
        <w:tc>
          <w:tcPr>
            <w:tcW w:w="942" w:type="pct"/>
            <w:gridSpan w:val="2"/>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sz w:val="16"/>
                <w:szCs w:val="16"/>
              </w:rPr>
            </w:pPr>
            <w:proofErr w:type="gramStart"/>
            <w:r>
              <w:rPr>
                <w:sz w:val="16"/>
                <w:szCs w:val="16"/>
              </w:rPr>
              <w:t>0</w:t>
            </w:r>
            <w:proofErr w:type="gramEnd"/>
          </w:p>
        </w:tc>
        <w:tc>
          <w:tcPr>
            <w:tcW w:w="603" w:type="pct"/>
            <w:vMerge w:val="restart"/>
            <w:tcBorders>
              <w:top w:val="single" w:sz="4" w:space="0" w:color="auto"/>
              <w:left w:val="single" w:sz="4" w:space="0" w:color="auto"/>
              <w:bottom w:val="single" w:sz="4" w:space="0" w:color="auto"/>
              <w:right w:val="single" w:sz="4" w:space="0" w:color="auto"/>
            </w:tcBorders>
            <w:vAlign w:val="center"/>
          </w:tcPr>
          <w:p w:rsidR="005777B0" w:rsidRDefault="005777B0" w:rsidP="00303F00">
            <w:pPr>
              <w:rPr>
                <w:b/>
                <w:bCs/>
                <w:sz w:val="16"/>
                <w:szCs w:val="16"/>
              </w:rPr>
            </w:pPr>
          </w:p>
        </w:tc>
      </w:tr>
      <w:tr w:rsidR="005777B0" w:rsidTr="005777B0">
        <w:trPr>
          <w:trHeight w:val="218"/>
        </w:trPr>
        <w:tc>
          <w:tcPr>
            <w:tcW w:w="3455" w:type="pct"/>
            <w:gridSpan w:val="3"/>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sz w:val="16"/>
                <w:szCs w:val="16"/>
              </w:rPr>
            </w:pPr>
            <w:r>
              <w:rPr>
                <w:sz w:val="16"/>
                <w:szCs w:val="16"/>
              </w:rPr>
              <w:t>REGULAR – Raramente cumpre o horário de trabalho.</w:t>
            </w:r>
          </w:p>
        </w:tc>
        <w:tc>
          <w:tcPr>
            <w:tcW w:w="942" w:type="pct"/>
            <w:gridSpan w:val="2"/>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sz w:val="16"/>
                <w:szCs w:val="16"/>
              </w:rPr>
            </w:pPr>
            <w:r>
              <w:rPr>
                <w:sz w:val="16"/>
                <w:szCs w:val="16"/>
              </w:rPr>
              <w:t>1 a 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b/>
                <w:bCs/>
                <w:sz w:val="16"/>
                <w:szCs w:val="16"/>
              </w:rPr>
            </w:pPr>
          </w:p>
        </w:tc>
      </w:tr>
      <w:tr w:rsidR="005777B0" w:rsidTr="005777B0">
        <w:trPr>
          <w:trHeight w:val="208"/>
        </w:trPr>
        <w:tc>
          <w:tcPr>
            <w:tcW w:w="3455" w:type="pct"/>
            <w:gridSpan w:val="3"/>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sz w:val="16"/>
                <w:szCs w:val="16"/>
              </w:rPr>
            </w:pPr>
            <w:r>
              <w:rPr>
                <w:sz w:val="16"/>
                <w:szCs w:val="16"/>
              </w:rPr>
              <w:t xml:space="preserve">BOM – </w:t>
            </w:r>
            <w:proofErr w:type="spellStart"/>
            <w:r>
              <w:rPr>
                <w:sz w:val="16"/>
                <w:szCs w:val="16"/>
              </w:rPr>
              <w:t>Freqüentemente</w:t>
            </w:r>
            <w:proofErr w:type="spellEnd"/>
            <w:r>
              <w:rPr>
                <w:sz w:val="16"/>
                <w:szCs w:val="16"/>
              </w:rPr>
              <w:t xml:space="preserve"> cumpre o horário de trabalho.</w:t>
            </w:r>
          </w:p>
        </w:tc>
        <w:tc>
          <w:tcPr>
            <w:tcW w:w="942" w:type="pct"/>
            <w:gridSpan w:val="2"/>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sz w:val="16"/>
                <w:szCs w:val="16"/>
              </w:rPr>
            </w:pPr>
            <w:r>
              <w:rPr>
                <w:sz w:val="16"/>
                <w:szCs w:val="16"/>
              </w:rPr>
              <w:t>11 a 19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b/>
                <w:bCs/>
                <w:sz w:val="16"/>
                <w:szCs w:val="16"/>
              </w:rPr>
            </w:pPr>
          </w:p>
        </w:tc>
      </w:tr>
      <w:tr w:rsidR="005777B0" w:rsidTr="005777B0">
        <w:trPr>
          <w:trHeight w:val="225"/>
        </w:trPr>
        <w:tc>
          <w:tcPr>
            <w:tcW w:w="3455" w:type="pct"/>
            <w:gridSpan w:val="3"/>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sz w:val="16"/>
                <w:szCs w:val="16"/>
              </w:rPr>
            </w:pPr>
            <w:r>
              <w:rPr>
                <w:sz w:val="16"/>
                <w:szCs w:val="16"/>
              </w:rPr>
              <w:t>EXCELENTE – Sempre cumpre o horário de trabalho.</w:t>
            </w:r>
          </w:p>
        </w:tc>
        <w:tc>
          <w:tcPr>
            <w:tcW w:w="942" w:type="pct"/>
            <w:gridSpan w:val="2"/>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sz w:val="16"/>
                <w:szCs w:val="16"/>
              </w:rPr>
            </w:pPr>
            <w:r>
              <w:rPr>
                <w:sz w:val="16"/>
                <w:szCs w:val="16"/>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b/>
                <w:bCs/>
                <w:sz w:val="16"/>
                <w:szCs w:val="16"/>
              </w:rPr>
            </w:pPr>
          </w:p>
        </w:tc>
      </w:tr>
      <w:tr w:rsidR="005777B0" w:rsidTr="005777B0">
        <w:trPr>
          <w:gridAfter w:val="2"/>
          <w:wAfter w:w="803" w:type="pct"/>
        </w:trPr>
        <w:tc>
          <w:tcPr>
            <w:tcW w:w="4197" w:type="pct"/>
            <w:gridSpan w:val="4"/>
            <w:tcBorders>
              <w:top w:val="single" w:sz="4" w:space="0" w:color="auto"/>
              <w:left w:val="single" w:sz="4" w:space="0" w:color="auto"/>
              <w:bottom w:val="single" w:sz="4" w:space="0" w:color="auto"/>
              <w:right w:val="single" w:sz="4" w:space="0" w:color="auto"/>
            </w:tcBorders>
            <w:shd w:val="clear" w:color="auto" w:fill="EEECE1"/>
            <w:vAlign w:val="center"/>
            <w:hideMark/>
          </w:tcPr>
          <w:p w:rsidR="005777B0" w:rsidRDefault="005777B0" w:rsidP="00303F00">
            <w:pPr>
              <w:rPr>
                <w:b/>
                <w:bCs/>
                <w:sz w:val="16"/>
                <w:szCs w:val="16"/>
              </w:rPr>
            </w:pPr>
            <w:r>
              <w:rPr>
                <w:b/>
                <w:bCs/>
                <w:sz w:val="16"/>
                <w:szCs w:val="16"/>
              </w:rPr>
              <w:t>IV. PRODUTIVIDADE</w:t>
            </w:r>
            <w:r>
              <w:rPr>
                <w:sz w:val="16"/>
                <w:szCs w:val="16"/>
              </w:rPr>
              <w:t>: Rendimento no trabalho, em termos de quantidade e qualidade dos resultados apresentados</w:t>
            </w:r>
            <w:r>
              <w:rPr>
                <w:b/>
                <w:bCs/>
                <w:sz w:val="16"/>
                <w:szCs w:val="16"/>
              </w:rPr>
              <w:t>.</w:t>
            </w:r>
          </w:p>
        </w:tc>
      </w:tr>
      <w:tr w:rsidR="005777B0" w:rsidTr="005777B0">
        <w:trPr>
          <w:trHeight w:val="165"/>
        </w:trPr>
        <w:tc>
          <w:tcPr>
            <w:tcW w:w="3455" w:type="pct"/>
            <w:gridSpan w:val="3"/>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sz w:val="16"/>
                <w:szCs w:val="16"/>
              </w:rPr>
            </w:pPr>
            <w:r>
              <w:rPr>
                <w:sz w:val="16"/>
                <w:szCs w:val="16"/>
              </w:rPr>
              <w:t>CRITÉRIOS DE AVALIAÇÃO</w:t>
            </w:r>
          </w:p>
        </w:tc>
        <w:tc>
          <w:tcPr>
            <w:tcW w:w="942" w:type="pct"/>
            <w:gridSpan w:val="2"/>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sz w:val="16"/>
                <w:szCs w:val="16"/>
              </w:rPr>
            </w:pPr>
            <w:r>
              <w:rPr>
                <w:sz w:val="16"/>
                <w:szCs w:val="16"/>
              </w:rPr>
              <w:t>ESCALA</w:t>
            </w:r>
          </w:p>
        </w:tc>
        <w:tc>
          <w:tcPr>
            <w:tcW w:w="603" w:type="pct"/>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sz w:val="16"/>
                <w:szCs w:val="16"/>
              </w:rPr>
            </w:pPr>
            <w:r>
              <w:rPr>
                <w:sz w:val="16"/>
                <w:szCs w:val="16"/>
              </w:rPr>
              <w:t>PONTUAÇÃO</w:t>
            </w:r>
          </w:p>
        </w:tc>
      </w:tr>
      <w:tr w:rsidR="005777B0" w:rsidTr="005777B0">
        <w:trPr>
          <w:trHeight w:val="156"/>
        </w:trPr>
        <w:tc>
          <w:tcPr>
            <w:tcW w:w="3455" w:type="pct"/>
            <w:gridSpan w:val="3"/>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sz w:val="16"/>
                <w:szCs w:val="16"/>
              </w:rPr>
            </w:pPr>
            <w:r>
              <w:rPr>
                <w:sz w:val="16"/>
                <w:szCs w:val="16"/>
              </w:rPr>
              <w:t>INSUFICIENTE – Nunca executa seu trabalho dentro dos prazos estabelecidos, em acordo com os preceitos técnicos à atividade, prejudicando o andamento e o trabalho dos mesmos.</w:t>
            </w:r>
          </w:p>
        </w:tc>
        <w:tc>
          <w:tcPr>
            <w:tcW w:w="942" w:type="pct"/>
            <w:gridSpan w:val="2"/>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sz w:val="16"/>
                <w:szCs w:val="16"/>
              </w:rPr>
            </w:pPr>
            <w:proofErr w:type="gramStart"/>
            <w:r>
              <w:rPr>
                <w:sz w:val="16"/>
                <w:szCs w:val="16"/>
              </w:rPr>
              <w:t>0</w:t>
            </w:r>
            <w:proofErr w:type="gramEnd"/>
          </w:p>
        </w:tc>
        <w:tc>
          <w:tcPr>
            <w:tcW w:w="603" w:type="pct"/>
            <w:vMerge w:val="restart"/>
            <w:tcBorders>
              <w:top w:val="single" w:sz="4" w:space="0" w:color="auto"/>
              <w:left w:val="single" w:sz="4" w:space="0" w:color="auto"/>
              <w:bottom w:val="single" w:sz="4" w:space="0" w:color="auto"/>
              <w:right w:val="single" w:sz="4" w:space="0" w:color="auto"/>
            </w:tcBorders>
            <w:vAlign w:val="center"/>
          </w:tcPr>
          <w:p w:rsidR="005777B0" w:rsidRDefault="005777B0" w:rsidP="00303F00">
            <w:pPr>
              <w:rPr>
                <w:b/>
                <w:bCs/>
                <w:sz w:val="16"/>
                <w:szCs w:val="16"/>
              </w:rPr>
            </w:pPr>
          </w:p>
        </w:tc>
      </w:tr>
      <w:tr w:rsidR="005777B0" w:rsidTr="005777B0">
        <w:trPr>
          <w:trHeight w:val="159"/>
        </w:trPr>
        <w:tc>
          <w:tcPr>
            <w:tcW w:w="3455" w:type="pct"/>
            <w:gridSpan w:val="3"/>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sz w:val="16"/>
                <w:szCs w:val="16"/>
              </w:rPr>
            </w:pPr>
            <w:r>
              <w:rPr>
                <w:sz w:val="16"/>
                <w:szCs w:val="16"/>
              </w:rPr>
              <w:t>REGULAR – Raramente executa seu trabalho dentro dos prazos estabelecidos, em acordo com os preceitos técnicos à atividade, prejudicando o andamento, e por vezes, a qualidade dos mesmos.</w:t>
            </w:r>
          </w:p>
        </w:tc>
        <w:tc>
          <w:tcPr>
            <w:tcW w:w="942" w:type="pct"/>
            <w:gridSpan w:val="2"/>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sz w:val="16"/>
                <w:szCs w:val="16"/>
              </w:rPr>
            </w:pPr>
            <w:r>
              <w:rPr>
                <w:sz w:val="16"/>
                <w:szCs w:val="16"/>
              </w:rPr>
              <w:t>1 a 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b/>
                <w:bCs/>
                <w:sz w:val="16"/>
                <w:szCs w:val="16"/>
              </w:rPr>
            </w:pPr>
          </w:p>
        </w:tc>
      </w:tr>
      <w:tr w:rsidR="005777B0" w:rsidTr="005777B0">
        <w:trPr>
          <w:trHeight w:val="164"/>
        </w:trPr>
        <w:tc>
          <w:tcPr>
            <w:tcW w:w="3455" w:type="pct"/>
            <w:gridSpan w:val="3"/>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sz w:val="16"/>
                <w:szCs w:val="16"/>
              </w:rPr>
            </w:pPr>
            <w:r>
              <w:rPr>
                <w:sz w:val="16"/>
                <w:szCs w:val="16"/>
              </w:rPr>
              <w:t xml:space="preserve">BOM – </w:t>
            </w:r>
            <w:proofErr w:type="spellStart"/>
            <w:r>
              <w:rPr>
                <w:sz w:val="16"/>
                <w:szCs w:val="16"/>
              </w:rPr>
              <w:t>Freqüentemente</w:t>
            </w:r>
            <w:proofErr w:type="spellEnd"/>
            <w:r>
              <w:rPr>
                <w:sz w:val="16"/>
                <w:szCs w:val="16"/>
              </w:rPr>
              <w:t xml:space="preserve"> executa seu trabalho dentro dos prazos estabelecidos, em acordo com os preceitos técnicos à atividade, garantindo o andamento e qualidade dos mesmos.</w:t>
            </w:r>
          </w:p>
        </w:tc>
        <w:tc>
          <w:tcPr>
            <w:tcW w:w="942" w:type="pct"/>
            <w:gridSpan w:val="2"/>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sz w:val="16"/>
                <w:szCs w:val="16"/>
              </w:rPr>
            </w:pPr>
            <w:r>
              <w:rPr>
                <w:sz w:val="16"/>
                <w:szCs w:val="16"/>
              </w:rPr>
              <w:t>11 a 19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b/>
                <w:bCs/>
                <w:sz w:val="16"/>
                <w:szCs w:val="16"/>
              </w:rPr>
            </w:pPr>
          </w:p>
        </w:tc>
      </w:tr>
      <w:tr w:rsidR="005777B0" w:rsidTr="005777B0">
        <w:trPr>
          <w:trHeight w:val="167"/>
        </w:trPr>
        <w:tc>
          <w:tcPr>
            <w:tcW w:w="3455" w:type="pct"/>
            <w:gridSpan w:val="3"/>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sz w:val="16"/>
                <w:szCs w:val="16"/>
              </w:rPr>
            </w:pPr>
            <w:r>
              <w:rPr>
                <w:sz w:val="16"/>
                <w:szCs w:val="16"/>
              </w:rPr>
              <w:t>EXCELENTE – Sempre executa seu trabalho dentro dos prazos estabelecidos, em acordo com os preceitos técnicos à atividade, garantindo o andamento e qualidade dos mesmos.</w:t>
            </w:r>
          </w:p>
        </w:tc>
        <w:tc>
          <w:tcPr>
            <w:tcW w:w="942" w:type="pct"/>
            <w:gridSpan w:val="2"/>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sz w:val="16"/>
                <w:szCs w:val="16"/>
              </w:rPr>
            </w:pPr>
            <w:r>
              <w:rPr>
                <w:sz w:val="16"/>
                <w:szCs w:val="16"/>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b/>
                <w:bCs/>
                <w:sz w:val="16"/>
                <w:szCs w:val="16"/>
              </w:rPr>
            </w:pPr>
          </w:p>
        </w:tc>
      </w:tr>
      <w:tr w:rsidR="005777B0" w:rsidTr="005777B0">
        <w:trPr>
          <w:gridAfter w:val="2"/>
          <w:wAfter w:w="803" w:type="pct"/>
        </w:trPr>
        <w:tc>
          <w:tcPr>
            <w:tcW w:w="4197" w:type="pct"/>
            <w:gridSpan w:val="4"/>
            <w:tcBorders>
              <w:top w:val="single" w:sz="4" w:space="0" w:color="auto"/>
              <w:left w:val="single" w:sz="4" w:space="0" w:color="auto"/>
              <w:bottom w:val="single" w:sz="4" w:space="0" w:color="auto"/>
              <w:right w:val="single" w:sz="4" w:space="0" w:color="auto"/>
            </w:tcBorders>
            <w:shd w:val="clear" w:color="auto" w:fill="EEECE1"/>
            <w:vAlign w:val="center"/>
            <w:hideMark/>
          </w:tcPr>
          <w:p w:rsidR="005777B0" w:rsidRDefault="005777B0" w:rsidP="00303F00">
            <w:pPr>
              <w:rPr>
                <w:b/>
                <w:bCs/>
                <w:sz w:val="16"/>
                <w:szCs w:val="16"/>
              </w:rPr>
            </w:pPr>
            <w:r>
              <w:rPr>
                <w:b/>
                <w:bCs/>
                <w:sz w:val="16"/>
                <w:szCs w:val="16"/>
              </w:rPr>
              <w:t xml:space="preserve">V. RESPONSABILIDADE: </w:t>
            </w:r>
            <w:r>
              <w:rPr>
                <w:sz w:val="16"/>
                <w:szCs w:val="16"/>
              </w:rPr>
              <w:t>Zelo pelo trabalho, cuidado com informações, valores e pessoas.</w:t>
            </w:r>
          </w:p>
        </w:tc>
      </w:tr>
      <w:tr w:rsidR="005777B0" w:rsidTr="005777B0">
        <w:trPr>
          <w:trHeight w:val="203"/>
        </w:trPr>
        <w:tc>
          <w:tcPr>
            <w:tcW w:w="3455" w:type="pct"/>
            <w:gridSpan w:val="3"/>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sz w:val="16"/>
                <w:szCs w:val="16"/>
              </w:rPr>
            </w:pPr>
            <w:r>
              <w:rPr>
                <w:sz w:val="16"/>
                <w:szCs w:val="16"/>
              </w:rPr>
              <w:t>CRITÉRIOS DE AVALIAÇÃO</w:t>
            </w:r>
          </w:p>
        </w:tc>
        <w:tc>
          <w:tcPr>
            <w:tcW w:w="942" w:type="pct"/>
            <w:gridSpan w:val="2"/>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sz w:val="16"/>
                <w:szCs w:val="16"/>
              </w:rPr>
            </w:pPr>
            <w:r>
              <w:rPr>
                <w:sz w:val="16"/>
                <w:szCs w:val="16"/>
              </w:rPr>
              <w:t>ESCALA</w:t>
            </w:r>
          </w:p>
        </w:tc>
        <w:tc>
          <w:tcPr>
            <w:tcW w:w="603" w:type="pct"/>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sz w:val="16"/>
                <w:szCs w:val="16"/>
              </w:rPr>
            </w:pPr>
            <w:r>
              <w:rPr>
                <w:sz w:val="16"/>
                <w:szCs w:val="16"/>
              </w:rPr>
              <w:t>PONTUAÇÃO</w:t>
            </w:r>
          </w:p>
        </w:tc>
      </w:tr>
      <w:tr w:rsidR="005777B0" w:rsidTr="005777B0">
        <w:trPr>
          <w:trHeight w:val="194"/>
        </w:trPr>
        <w:tc>
          <w:tcPr>
            <w:tcW w:w="3455" w:type="pct"/>
            <w:gridSpan w:val="3"/>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sz w:val="16"/>
                <w:szCs w:val="16"/>
              </w:rPr>
            </w:pPr>
            <w:r>
              <w:rPr>
                <w:sz w:val="16"/>
                <w:szCs w:val="16"/>
              </w:rPr>
              <w:t>INSUFICIENTE – Nunca demonstra cuidado com os materiais, instalações físicas, equipamentos de trabalho, informações, valores ou pessoas, utilizando-os de forma inadequada.</w:t>
            </w:r>
          </w:p>
        </w:tc>
        <w:tc>
          <w:tcPr>
            <w:tcW w:w="942" w:type="pct"/>
            <w:gridSpan w:val="2"/>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sz w:val="16"/>
                <w:szCs w:val="16"/>
              </w:rPr>
            </w:pPr>
            <w:proofErr w:type="gramStart"/>
            <w:r>
              <w:rPr>
                <w:sz w:val="16"/>
                <w:szCs w:val="16"/>
              </w:rPr>
              <w:t>0</w:t>
            </w:r>
            <w:proofErr w:type="gramEnd"/>
          </w:p>
        </w:tc>
        <w:tc>
          <w:tcPr>
            <w:tcW w:w="603" w:type="pct"/>
            <w:vMerge w:val="restart"/>
            <w:tcBorders>
              <w:top w:val="single" w:sz="4" w:space="0" w:color="auto"/>
              <w:left w:val="single" w:sz="4" w:space="0" w:color="auto"/>
              <w:bottom w:val="single" w:sz="4" w:space="0" w:color="auto"/>
              <w:right w:val="single" w:sz="4" w:space="0" w:color="auto"/>
            </w:tcBorders>
            <w:vAlign w:val="center"/>
          </w:tcPr>
          <w:p w:rsidR="005777B0" w:rsidRDefault="005777B0" w:rsidP="00303F00">
            <w:pPr>
              <w:rPr>
                <w:b/>
                <w:bCs/>
                <w:sz w:val="16"/>
                <w:szCs w:val="16"/>
              </w:rPr>
            </w:pPr>
          </w:p>
        </w:tc>
      </w:tr>
      <w:tr w:rsidR="005777B0" w:rsidTr="005777B0">
        <w:trPr>
          <w:trHeight w:val="197"/>
        </w:trPr>
        <w:tc>
          <w:tcPr>
            <w:tcW w:w="3455" w:type="pct"/>
            <w:gridSpan w:val="3"/>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sz w:val="16"/>
                <w:szCs w:val="16"/>
              </w:rPr>
            </w:pPr>
            <w:r>
              <w:rPr>
                <w:sz w:val="16"/>
                <w:szCs w:val="16"/>
              </w:rPr>
              <w:t xml:space="preserve">REGULAR – Raramente demonstra cuidado com os materiais, instalações físicas, equipamentos de trabalho, informações, valores ou pessoas, utilizando-os, </w:t>
            </w:r>
            <w:proofErr w:type="gramStart"/>
            <w:r>
              <w:rPr>
                <w:sz w:val="16"/>
                <w:szCs w:val="16"/>
              </w:rPr>
              <w:t>muita vezes</w:t>
            </w:r>
            <w:proofErr w:type="gramEnd"/>
            <w:r>
              <w:rPr>
                <w:sz w:val="16"/>
                <w:szCs w:val="16"/>
              </w:rPr>
              <w:t>, de forma inadequada.</w:t>
            </w:r>
          </w:p>
        </w:tc>
        <w:tc>
          <w:tcPr>
            <w:tcW w:w="942" w:type="pct"/>
            <w:gridSpan w:val="2"/>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sz w:val="16"/>
                <w:szCs w:val="16"/>
              </w:rPr>
            </w:pPr>
            <w:r>
              <w:rPr>
                <w:sz w:val="16"/>
                <w:szCs w:val="16"/>
              </w:rPr>
              <w:t>1 a 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b/>
                <w:bCs/>
                <w:sz w:val="16"/>
                <w:szCs w:val="16"/>
              </w:rPr>
            </w:pPr>
          </w:p>
        </w:tc>
      </w:tr>
      <w:tr w:rsidR="005777B0" w:rsidTr="005777B0">
        <w:trPr>
          <w:trHeight w:val="188"/>
        </w:trPr>
        <w:tc>
          <w:tcPr>
            <w:tcW w:w="3455" w:type="pct"/>
            <w:gridSpan w:val="3"/>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sz w:val="16"/>
                <w:szCs w:val="16"/>
              </w:rPr>
            </w:pPr>
            <w:r>
              <w:rPr>
                <w:sz w:val="16"/>
                <w:szCs w:val="16"/>
              </w:rPr>
              <w:t xml:space="preserve">BOM – </w:t>
            </w:r>
            <w:proofErr w:type="spellStart"/>
            <w:r>
              <w:rPr>
                <w:sz w:val="16"/>
                <w:szCs w:val="16"/>
              </w:rPr>
              <w:t>Freqüentemente</w:t>
            </w:r>
            <w:proofErr w:type="spellEnd"/>
            <w:r>
              <w:rPr>
                <w:sz w:val="16"/>
                <w:szCs w:val="16"/>
              </w:rPr>
              <w:t xml:space="preserve"> demonstra cuidado com os materiais, instalações físicas, equipamentos de trabalho, informações, valores ou pessoas, utilizando-os de forma adequada.</w:t>
            </w:r>
          </w:p>
        </w:tc>
        <w:tc>
          <w:tcPr>
            <w:tcW w:w="942" w:type="pct"/>
            <w:gridSpan w:val="2"/>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sz w:val="16"/>
                <w:szCs w:val="16"/>
              </w:rPr>
            </w:pPr>
            <w:r>
              <w:rPr>
                <w:sz w:val="16"/>
                <w:szCs w:val="16"/>
              </w:rPr>
              <w:t>11 a 19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b/>
                <w:bCs/>
                <w:sz w:val="16"/>
                <w:szCs w:val="16"/>
              </w:rPr>
            </w:pPr>
          </w:p>
        </w:tc>
      </w:tr>
      <w:tr w:rsidR="005777B0" w:rsidTr="005777B0">
        <w:trPr>
          <w:trHeight w:val="177"/>
        </w:trPr>
        <w:tc>
          <w:tcPr>
            <w:tcW w:w="3455" w:type="pct"/>
            <w:gridSpan w:val="3"/>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sz w:val="16"/>
                <w:szCs w:val="16"/>
              </w:rPr>
            </w:pPr>
            <w:r>
              <w:rPr>
                <w:sz w:val="16"/>
                <w:szCs w:val="16"/>
              </w:rPr>
              <w:t>EXCELENTE – Sempre demonstra cuidado com os materiais, instalações físicas, equipamentos de trabalho, informações, valores ou pessoas, utilizando-os de forma adequada.</w:t>
            </w:r>
          </w:p>
        </w:tc>
        <w:tc>
          <w:tcPr>
            <w:tcW w:w="942" w:type="pct"/>
            <w:gridSpan w:val="2"/>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sz w:val="16"/>
                <w:szCs w:val="16"/>
              </w:rPr>
            </w:pPr>
            <w:r>
              <w:rPr>
                <w:sz w:val="16"/>
                <w:szCs w:val="16"/>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b/>
                <w:bCs/>
                <w:sz w:val="16"/>
                <w:szCs w:val="16"/>
              </w:rPr>
            </w:pPr>
          </w:p>
        </w:tc>
      </w:tr>
      <w:tr w:rsidR="005777B0" w:rsidTr="005777B0">
        <w:trPr>
          <w:trHeight w:val="177"/>
        </w:trPr>
        <w:tc>
          <w:tcPr>
            <w:tcW w:w="3455" w:type="pct"/>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5777B0" w:rsidRDefault="005777B0" w:rsidP="00303F00">
            <w:pPr>
              <w:rPr>
                <w:b/>
                <w:bCs/>
                <w:sz w:val="16"/>
                <w:szCs w:val="16"/>
              </w:rPr>
            </w:pPr>
            <w:r>
              <w:rPr>
                <w:b/>
                <w:bCs/>
                <w:sz w:val="16"/>
                <w:szCs w:val="16"/>
              </w:rPr>
              <w:t>TOTAL DE PONTOS DA AVALIAÇÃO</w:t>
            </w:r>
          </w:p>
        </w:tc>
        <w:tc>
          <w:tcPr>
            <w:tcW w:w="942" w:type="pct"/>
            <w:gridSpan w:val="2"/>
            <w:tcBorders>
              <w:top w:val="single" w:sz="4" w:space="0" w:color="auto"/>
              <w:left w:val="single" w:sz="4" w:space="0" w:color="auto"/>
              <w:bottom w:val="single" w:sz="4" w:space="0" w:color="auto"/>
              <w:right w:val="single" w:sz="4" w:space="0" w:color="auto"/>
            </w:tcBorders>
            <w:shd w:val="clear" w:color="auto" w:fill="FDE9D9"/>
            <w:vAlign w:val="center"/>
            <w:hideMark/>
          </w:tcPr>
          <w:p w:rsidR="005777B0" w:rsidRDefault="005777B0" w:rsidP="00303F00">
            <w:pPr>
              <w:rPr>
                <w:sz w:val="16"/>
                <w:szCs w:val="16"/>
              </w:rPr>
            </w:pPr>
            <w:r>
              <w:rPr>
                <w:sz w:val="16"/>
                <w:szCs w:val="16"/>
              </w:rPr>
              <w:t>100</w:t>
            </w:r>
          </w:p>
        </w:tc>
        <w:tc>
          <w:tcPr>
            <w:tcW w:w="603" w:type="pct"/>
            <w:tcBorders>
              <w:top w:val="single" w:sz="4" w:space="0" w:color="auto"/>
              <w:left w:val="single" w:sz="4" w:space="0" w:color="auto"/>
              <w:bottom w:val="single" w:sz="4" w:space="0" w:color="auto"/>
              <w:right w:val="single" w:sz="4" w:space="0" w:color="auto"/>
            </w:tcBorders>
            <w:shd w:val="clear" w:color="auto" w:fill="FDE9D9"/>
            <w:vAlign w:val="center"/>
          </w:tcPr>
          <w:p w:rsidR="005777B0" w:rsidRDefault="005777B0" w:rsidP="00303F00">
            <w:pPr>
              <w:rPr>
                <w:b/>
                <w:bCs/>
                <w:sz w:val="16"/>
                <w:szCs w:val="16"/>
              </w:rPr>
            </w:pPr>
          </w:p>
        </w:tc>
      </w:tr>
      <w:tr w:rsidR="005777B0" w:rsidTr="005777B0">
        <w:trPr>
          <w:trHeight w:val="177"/>
        </w:trPr>
        <w:tc>
          <w:tcPr>
            <w:tcW w:w="3455" w:type="pct"/>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5777B0" w:rsidRDefault="005777B0" w:rsidP="00303F00">
            <w:pPr>
              <w:rPr>
                <w:b/>
                <w:bCs/>
                <w:sz w:val="16"/>
                <w:szCs w:val="16"/>
              </w:rPr>
            </w:pPr>
            <w:r>
              <w:rPr>
                <w:b/>
                <w:bCs/>
                <w:sz w:val="16"/>
                <w:szCs w:val="16"/>
              </w:rPr>
              <w:t>TOTAL DE HORAS DOS CERTIFICADOS APRESENTADOS</w:t>
            </w:r>
          </w:p>
        </w:tc>
        <w:tc>
          <w:tcPr>
            <w:tcW w:w="942" w:type="pct"/>
            <w:gridSpan w:val="2"/>
            <w:tcBorders>
              <w:top w:val="single" w:sz="4" w:space="0" w:color="auto"/>
              <w:left w:val="single" w:sz="4" w:space="0" w:color="auto"/>
              <w:bottom w:val="single" w:sz="4" w:space="0" w:color="auto"/>
              <w:right w:val="single" w:sz="4" w:space="0" w:color="auto"/>
            </w:tcBorders>
            <w:shd w:val="clear" w:color="auto" w:fill="FDE9D9"/>
            <w:vAlign w:val="center"/>
            <w:hideMark/>
          </w:tcPr>
          <w:p w:rsidR="005777B0" w:rsidRDefault="005777B0" w:rsidP="002A006E">
            <w:pPr>
              <w:rPr>
                <w:sz w:val="16"/>
                <w:szCs w:val="16"/>
              </w:rPr>
            </w:pPr>
            <w:r>
              <w:rPr>
                <w:sz w:val="16"/>
                <w:szCs w:val="16"/>
              </w:rPr>
              <w:t xml:space="preserve">MÍNIMO </w:t>
            </w:r>
            <w:proofErr w:type="gramStart"/>
            <w:r w:rsidR="002A006E">
              <w:rPr>
                <w:sz w:val="16"/>
                <w:szCs w:val="16"/>
              </w:rPr>
              <w:t>200</w:t>
            </w:r>
            <w:r>
              <w:rPr>
                <w:sz w:val="16"/>
                <w:szCs w:val="16"/>
              </w:rPr>
              <w:t xml:space="preserve"> </w:t>
            </w:r>
            <w:proofErr w:type="spellStart"/>
            <w:r>
              <w:rPr>
                <w:sz w:val="16"/>
                <w:szCs w:val="16"/>
              </w:rPr>
              <w:t>H</w:t>
            </w:r>
            <w:r w:rsidR="002A006E">
              <w:rPr>
                <w:sz w:val="16"/>
                <w:szCs w:val="16"/>
              </w:rPr>
              <w:t>s</w:t>
            </w:r>
            <w:proofErr w:type="spellEnd"/>
            <w:proofErr w:type="gramEnd"/>
          </w:p>
        </w:tc>
        <w:tc>
          <w:tcPr>
            <w:tcW w:w="603" w:type="pct"/>
            <w:tcBorders>
              <w:top w:val="single" w:sz="4" w:space="0" w:color="auto"/>
              <w:left w:val="single" w:sz="4" w:space="0" w:color="auto"/>
              <w:bottom w:val="single" w:sz="4" w:space="0" w:color="auto"/>
              <w:right w:val="single" w:sz="4" w:space="0" w:color="auto"/>
            </w:tcBorders>
            <w:shd w:val="clear" w:color="auto" w:fill="FDE9D9"/>
            <w:vAlign w:val="center"/>
          </w:tcPr>
          <w:p w:rsidR="005777B0" w:rsidRDefault="005777B0" w:rsidP="00303F00">
            <w:pPr>
              <w:rPr>
                <w:b/>
                <w:bCs/>
                <w:sz w:val="16"/>
                <w:szCs w:val="16"/>
              </w:rPr>
            </w:pPr>
          </w:p>
        </w:tc>
      </w:tr>
      <w:tr w:rsidR="005777B0" w:rsidTr="005777B0">
        <w:trPr>
          <w:gridAfter w:val="2"/>
          <w:wAfter w:w="803" w:type="pct"/>
          <w:trHeight w:val="192"/>
        </w:trPr>
        <w:tc>
          <w:tcPr>
            <w:tcW w:w="1073" w:type="pct"/>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b/>
                <w:bCs/>
                <w:sz w:val="16"/>
                <w:szCs w:val="16"/>
              </w:rPr>
            </w:pPr>
            <w:r>
              <w:rPr>
                <w:b/>
                <w:bCs/>
                <w:sz w:val="16"/>
                <w:szCs w:val="16"/>
              </w:rPr>
              <w:t>RESULTADO FINAL</w:t>
            </w:r>
          </w:p>
        </w:tc>
        <w:tc>
          <w:tcPr>
            <w:tcW w:w="3123" w:type="pct"/>
            <w:gridSpan w:val="3"/>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sz w:val="16"/>
                <w:szCs w:val="16"/>
              </w:rPr>
            </w:pPr>
            <w:proofErr w:type="gramStart"/>
            <w:r>
              <w:rPr>
                <w:sz w:val="16"/>
                <w:szCs w:val="16"/>
              </w:rPr>
              <w:t xml:space="preserve">(       </w:t>
            </w:r>
            <w:proofErr w:type="gramEnd"/>
            <w:r>
              <w:rPr>
                <w:sz w:val="16"/>
                <w:szCs w:val="16"/>
              </w:rPr>
              <w:t xml:space="preserve">) Promoção de 03%, ou seja, uma referência.  </w:t>
            </w:r>
            <w:proofErr w:type="gramStart"/>
            <w:r>
              <w:rPr>
                <w:sz w:val="16"/>
                <w:szCs w:val="16"/>
              </w:rPr>
              <w:t xml:space="preserve">(       </w:t>
            </w:r>
            <w:proofErr w:type="gramEnd"/>
            <w:r>
              <w:rPr>
                <w:sz w:val="16"/>
                <w:szCs w:val="16"/>
              </w:rPr>
              <w:t>) Promoção de 06%, ou seja, duas referências.</w:t>
            </w:r>
          </w:p>
          <w:p w:rsidR="005777B0" w:rsidRDefault="005777B0" w:rsidP="00303F00">
            <w:pPr>
              <w:rPr>
                <w:sz w:val="16"/>
                <w:szCs w:val="16"/>
              </w:rPr>
            </w:pPr>
            <w:r>
              <w:rPr>
                <w:sz w:val="16"/>
                <w:szCs w:val="16"/>
              </w:rPr>
              <w:t xml:space="preserve"> </w:t>
            </w:r>
            <w:proofErr w:type="gramStart"/>
            <w:r>
              <w:rPr>
                <w:sz w:val="16"/>
                <w:szCs w:val="16"/>
              </w:rPr>
              <w:t xml:space="preserve">(       </w:t>
            </w:r>
            <w:proofErr w:type="gramEnd"/>
            <w:r>
              <w:rPr>
                <w:sz w:val="16"/>
                <w:szCs w:val="16"/>
              </w:rPr>
              <w:t>) Sem direito a promoção horizontal</w:t>
            </w:r>
          </w:p>
        </w:tc>
      </w:tr>
      <w:tr w:rsidR="005777B0" w:rsidTr="005777B0">
        <w:trPr>
          <w:gridAfter w:val="2"/>
          <w:wAfter w:w="803" w:type="pct"/>
          <w:trHeight w:val="294"/>
        </w:trPr>
        <w:tc>
          <w:tcPr>
            <w:tcW w:w="4197" w:type="pct"/>
            <w:gridSpan w:val="4"/>
            <w:tcBorders>
              <w:top w:val="single" w:sz="4" w:space="0" w:color="auto"/>
              <w:left w:val="single" w:sz="4" w:space="0" w:color="auto"/>
              <w:bottom w:val="single" w:sz="4" w:space="0" w:color="auto"/>
              <w:right w:val="single" w:sz="4" w:space="0" w:color="auto"/>
            </w:tcBorders>
            <w:shd w:val="clear" w:color="auto" w:fill="EEECE1"/>
            <w:vAlign w:val="center"/>
            <w:hideMark/>
          </w:tcPr>
          <w:p w:rsidR="005777B0" w:rsidRDefault="005777B0" w:rsidP="00303F00">
            <w:pPr>
              <w:rPr>
                <w:sz w:val="16"/>
                <w:szCs w:val="16"/>
              </w:rPr>
            </w:pPr>
            <w:r>
              <w:rPr>
                <w:b/>
                <w:bCs/>
                <w:sz w:val="16"/>
                <w:szCs w:val="16"/>
                <w:shd w:val="clear" w:color="auto" w:fill="EEECE1"/>
              </w:rPr>
              <w:t>ASSINATURA DO SERVIDOR E DATA DA NOTIFICAÇÃO</w:t>
            </w:r>
          </w:p>
        </w:tc>
      </w:tr>
      <w:tr w:rsidR="005777B0" w:rsidTr="005777B0">
        <w:trPr>
          <w:gridAfter w:val="2"/>
          <w:wAfter w:w="803" w:type="pct"/>
          <w:trHeight w:val="294"/>
        </w:trPr>
        <w:tc>
          <w:tcPr>
            <w:tcW w:w="2619" w:type="pct"/>
            <w:gridSpan w:val="2"/>
            <w:tcBorders>
              <w:top w:val="single" w:sz="4" w:space="0" w:color="auto"/>
              <w:left w:val="single" w:sz="4" w:space="0" w:color="auto"/>
              <w:bottom w:val="single" w:sz="4" w:space="0" w:color="auto"/>
              <w:right w:val="single" w:sz="4" w:space="0" w:color="auto"/>
            </w:tcBorders>
            <w:vAlign w:val="center"/>
            <w:hideMark/>
          </w:tcPr>
          <w:p w:rsidR="005777B0" w:rsidRDefault="005777B0" w:rsidP="00303F00">
            <w:pPr>
              <w:rPr>
                <w:sz w:val="16"/>
                <w:szCs w:val="16"/>
              </w:rPr>
            </w:pPr>
            <w:r>
              <w:rPr>
                <w:sz w:val="16"/>
                <w:szCs w:val="16"/>
              </w:rPr>
              <w:t>________/_______/________</w:t>
            </w:r>
          </w:p>
          <w:p w:rsidR="005777B0" w:rsidRDefault="005777B0" w:rsidP="00303F00">
            <w:pPr>
              <w:rPr>
                <w:sz w:val="16"/>
                <w:szCs w:val="16"/>
              </w:rPr>
            </w:pPr>
            <w:r>
              <w:rPr>
                <w:sz w:val="16"/>
                <w:szCs w:val="16"/>
              </w:rPr>
              <w:t>Assinatura do Servidor</w:t>
            </w:r>
          </w:p>
        </w:tc>
        <w:tc>
          <w:tcPr>
            <w:tcW w:w="1578" w:type="pct"/>
            <w:gridSpan w:val="2"/>
            <w:tcBorders>
              <w:top w:val="single" w:sz="4" w:space="0" w:color="auto"/>
              <w:left w:val="single" w:sz="4" w:space="0" w:color="auto"/>
              <w:bottom w:val="single" w:sz="4" w:space="0" w:color="auto"/>
              <w:right w:val="single" w:sz="4" w:space="0" w:color="auto"/>
            </w:tcBorders>
            <w:vAlign w:val="center"/>
          </w:tcPr>
          <w:p w:rsidR="005777B0" w:rsidRDefault="005777B0" w:rsidP="00303F00">
            <w:pPr>
              <w:rPr>
                <w:sz w:val="16"/>
                <w:szCs w:val="16"/>
              </w:rPr>
            </w:pPr>
          </w:p>
          <w:p w:rsidR="005777B0" w:rsidRDefault="005777B0" w:rsidP="00303F00">
            <w:pPr>
              <w:rPr>
                <w:sz w:val="16"/>
                <w:szCs w:val="16"/>
              </w:rPr>
            </w:pPr>
            <w:r>
              <w:rPr>
                <w:sz w:val="16"/>
                <w:szCs w:val="16"/>
              </w:rPr>
              <w:t xml:space="preserve">Nome e Assinatura </w:t>
            </w:r>
            <w:proofErr w:type="gramStart"/>
            <w:r>
              <w:rPr>
                <w:sz w:val="16"/>
                <w:szCs w:val="16"/>
              </w:rPr>
              <w:t>Colegiado de Avaliação</w:t>
            </w:r>
            <w:proofErr w:type="gramEnd"/>
          </w:p>
        </w:tc>
      </w:tr>
    </w:tbl>
    <w:p w:rsidR="005777B0" w:rsidRDefault="005777B0" w:rsidP="00303F00">
      <w:pPr>
        <w:tabs>
          <w:tab w:val="left" w:pos="5172"/>
        </w:tabs>
        <w:spacing w:line="360" w:lineRule="auto"/>
        <w:rPr>
          <w:sz w:val="24"/>
          <w:szCs w:val="24"/>
        </w:rPr>
      </w:pPr>
      <w:bookmarkStart w:id="1" w:name="_PictureBullets"/>
    </w:p>
    <w:p w:rsidR="005777B0" w:rsidRDefault="005777B0" w:rsidP="00303F00">
      <w:pPr>
        <w:tabs>
          <w:tab w:val="left" w:pos="5172"/>
        </w:tabs>
        <w:spacing w:line="360" w:lineRule="auto"/>
        <w:rPr>
          <w:sz w:val="24"/>
          <w:szCs w:val="24"/>
        </w:rPr>
      </w:pPr>
    </w:p>
    <w:p w:rsidR="005777B0" w:rsidRDefault="005777B0" w:rsidP="00303F00">
      <w:pPr>
        <w:tabs>
          <w:tab w:val="left" w:pos="5172"/>
        </w:tabs>
        <w:spacing w:line="360" w:lineRule="auto"/>
        <w:rPr>
          <w:sz w:val="24"/>
          <w:szCs w:val="24"/>
        </w:rPr>
      </w:pPr>
    </w:p>
    <w:p w:rsidR="005777B0" w:rsidRDefault="005777B0" w:rsidP="00303F00">
      <w:pPr>
        <w:tabs>
          <w:tab w:val="left" w:pos="5172"/>
        </w:tabs>
        <w:spacing w:line="360" w:lineRule="auto"/>
        <w:rPr>
          <w:sz w:val="24"/>
          <w:szCs w:val="24"/>
        </w:rPr>
      </w:pPr>
    </w:p>
    <w:p w:rsidR="005777B0" w:rsidRDefault="005777B0" w:rsidP="00303F00">
      <w:pPr>
        <w:tabs>
          <w:tab w:val="left" w:pos="5172"/>
        </w:tabs>
        <w:spacing w:line="360" w:lineRule="auto"/>
        <w:rPr>
          <w:sz w:val="24"/>
          <w:szCs w:val="24"/>
        </w:rPr>
      </w:pPr>
    </w:p>
    <w:p w:rsidR="005777B0" w:rsidRDefault="005777B0" w:rsidP="002A006E">
      <w:pPr>
        <w:tabs>
          <w:tab w:val="left" w:pos="5172"/>
        </w:tabs>
        <w:spacing w:line="360" w:lineRule="auto"/>
        <w:jc w:val="center"/>
        <w:rPr>
          <w:sz w:val="24"/>
          <w:szCs w:val="24"/>
        </w:rPr>
      </w:pPr>
      <w:r>
        <w:rPr>
          <w:sz w:val="24"/>
          <w:szCs w:val="24"/>
        </w:rPr>
        <w:t>ANEXO IV</w:t>
      </w:r>
    </w:p>
    <w:p w:rsidR="005777B0" w:rsidRDefault="005777B0" w:rsidP="002A006E">
      <w:pPr>
        <w:tabs>
          <w:tab w:val="left" w:pos="5172"/>
        </w:tabs>
        <w:spacing w:line="360" w:lineRule="auto"/>
        <w:jc w:val="center"/>
        <w:rPr>
          <w:b/>
          <w:sz w:val="24"/>
          <w:szCs w:val="24"/>
        </w:rPr>
      </w:pPr>
      <w:r>
        <w:rPr>
          <w:b/>
          <w:sz w:val="24"/>
          <w:szCs w:val="24"/>
        </w:rPr>
        <w:t>Tabela Salarial</w:t>
      </w:r>
    </w:p>
    <w:p w:rsidR="005777B0" w:rsidRDefault="005777B0" w:rsidP="00303F00">
      <w:pPr>
        <w:tabs>
          <w:tab w:val="left" w:pos="5172"/>
        </w:tabs>
        <w:spacing w:line="360" w:lineRule="auto"/>
        <w:rPr>
          <w:sz w:val="24"/>
          <w:szCs w:val="24"/>
        </w:rPr>
      </w:pPr>
      <w:r>
        <w:rPr>
          <w:noProof/>
          <w:vanish/>
          <w:sz w:val="24"/>
          <w:szCs w:val="24"/>
        </w:rPr>
        <w:drawing>
          <wp:inline distT="0" distB="0" distL="0" distR="0" wp14:anchorId="578C40E9" wp14:editId="3AA30994">
            <wp:extent cx="143510" cy="143510"/>
            <wp:effectExtent l="0" t="0" r="8890" b="889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bookmarkEnd w:id="1"/>
    </w:p>
    <w:p w:rsidR="00E8484D" w:rsidRDefault="00E8484D" w:rsidP="00303F00"/>
    <w:sectPr w:rsidR="00E8484D">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C4C" w:rsidRDefault="00610C4C" w:rsidP="005777B0">
      <w:r>
        <w:separator/>
      </w:r>
    </w:p>
  </w:endnote>
  <w:endnote w:type="continuationSeparator" w:id="0">
    <w:p w:rsidR="00610C4C" w:rsidRDefault="00610C4C" w:rsidP="00577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C4C" w:rsidRPr="004E26BD" w:rsidRDefault="00610C4C" w:rsidP="005777B0">
    <w:pPr>
      <w:pStyle w:val="Rodap"/>
      <w:jc w:val="center"/>
      <w:rPr>
        <w:rFonts w:ascii="Garamond" w:hAnsi="Garamond"/>
        <w:b/>
        <w:sz w:val="16"/>
        <w:szCs w:val="16"/>
      </w:rPr>
    </w:pPr>
    <w:r w:rsidRPr="004E26BD">
      <w:rPr>
        <w:rFonts w:ascii="Garamond" w:hAnsi="Garamond"/>
        <w:b/>
        <w:sz w:val="16"/>
        <w:szCs w:val="16"/>
      </w:rPr>
      <w:t>________________________________________________________________________________</w:t>
    </w:r>
    <w:r w:rsidRPr="004E26BD">
      <w:rPr>
        <w:rFonts w:ascii="Garamond" w:hAnsi="Garamond"/>
        <w:b/>
        <w:sz w:val="16"/>
        <w:szCs w:val="16"/>
      </w:rPr>
      <w:softHyphen/>
    </w:r>
    <w:r w:rsidRPr="004E26BD">
      <w:rPr>
        <w:rFonts w:ascii="Garamond" w:hAnsi="Garamond"/>
        <w:b/>
        <w:sz w:val="16"/>
        <w:szCs w:val="16"/>
      </w:rPr>
      <w:softHyphen/>
    </w:r>
    <w:r w:rsidRPr="004E26BD">
      <w:rPr>
        <w:rFonts w:ascii="Garamond" w:hAnsi="Garamond"/>
        <w:b/>
        <w:sz w:val="16"/>
        <w:szCs w:val="16"/>
      </w:rPr>
      <w:softHyphen/>
    </w:r>
    <w:r w:rsidRPr="004E26BD">
      <w:rPr>
        <w:rFonts w:ascii="Garamond" w:hAnsi="Garamond"/>
        <w:b/>
        <w:sz w:val="16"/>
        <w:szCs w:val="16"/>
      </w:rPr>
      <w:softHyphen/>
    </w:r>
    <w:r w:rsidRPr="004E26BD">
      <w:rPr>
        <w:rFonts w:ascii="Garamond" w:hAnsi="Garamond"/>
        <w:b/>
        <w:sz w:val="16"/>
        <w:szCs w:val="16"/>
      </w:rPr>
      <w:softHyphen/>
    </w:r>
    <w:r w:rsidRPr="004E26BD">
      <w:rPr>
        <w:rFonts w:ascii="Garamond" w:hAnsi="Garamond"/>
        <w:b/>
        <w:sz w:val="16"/>
        <w:szCs w:val="16"/>
      </w:rPr>
      <w:softHyphen/>
    </w:r>
    <w:r w:rsidRPr="004E26BD">
      <w:rPr>
        <w:rFonts w:ascii="Garamond" w:hAnsi="Garamond"/>
        <w:b/>
        <w:sz w:val="16"/>
        <w:szCs w:val="16"/>
      </w:rPr>
      <w:softHyphen/>
    </w:r>
    <w:r w:rsidRPr="004E26BD">
      <w:rPr>
        <w:rFonts w:ascii="Garamond" w:hAnsi="Garamond"/>
        <w:b/>
        <w:sz w:val="16"/>
        <w:szCs w:val="16"/>
      </w:rPr>
      <w:softHyphen/>
    </w:r>
    <w:r w:rsidRPr="004E26BD">
      <w:rPr>
        <w:rFonts w:ascii="Garamond" w:hAnsi="Garamond"/>
        <w:b/>
        <w:sz w:val="16"/>
        <w:szCs w:val="16"/>
      </w:rPr>
      <w:softHyphen/>
    </w:r>
    <w:proofErr w:type="gramStart"/>
    <w:r w:rsidRPr="004E26BD">
      <w:rPr>
        <w:rFonts w:ascii="Garamond" w:hAnsi="Garamond"/>
        <w:b/>
        <w:sz w:val="16"/>
        <w:szCs w:val="16"/>
      </w:rPr>
      <w:t xml:space="preserve">   </w:t>
    </w:r>
  </w:p>
  <w:p w:rsidR="00610C4C" w:rsidRPr="004E26BD" w:rsidRDefault="00610C4C" w:rsidP="005777B0">
    <w:pPr>
      <w:pStyle w:val="Rodap"/>
      <w:jc w:val="center"/>
      <w:rPr>
        <w:rFonts w:ascii="Garamond" w:hAnsi="Garamond"/>
        <w:b/>
        <w:sz w:val="17"/>
        <w:szCs w:val="17"/>
      </w:rPr>
    </w:pPr>
    <w:proofErr w:type="gramEnd"/>
    <w:r w:rsidRPr="004E26BD">
      <w:rPr>
        <w:rFonts w:ascii="Garamond" w:hAnsi="Garamond"/>
        <w:b/>
        <w:sz w:val="17"/>
        <w:szCs w:val="17"/>
      </w:rPr>
      <w:t xml:space="preserve">Rua </w:t>
    </w:r>
    <w:r>
      <w:rPr>
        <w:rFonts w:ascii="Garamond" w:hAnsi="Garamond"/>
        <w:b/>
        <w:sz w:val="17"/>
        <w:szCs w:val="17"/>
      </w:rPr>
      <w:t>Vicente Machado</w:t>
    </w:r>
    <w:r w:rsidRPr="004E26BD">
      <w:rPr>
        <w:rFonts w:ascii="Garamond" w:hAnsi="Garamond"/>
        <w:b/>
        <w:sz w:val="17"/>
        <w:szCs w:val="17"/>
      </w:rPr>
      <w:t xml:space="preserve">, </w:t>
    </w:r>
    <w:r>
      <w:rPr>
        <w:rFonts w:ascii="Garamond" w:hAnsi="Garamond"/>
        <w:b/>
        <w:sz w:val="17"/>
        <w:szCs w:val="17"/>
      </w:rPr>
      <w:t>1466</w:t>
    </w:r>
    <w:r w:rsidRPr="004E26BD">
      <w:rPr>
        <w:rFonts w:ascii="Garamond" w:hAnsi="Garamond"/>
        <w:b/>
        <w:sz w:val="17"/>
        <w:szCs w:val="17"/>
      </w:rPr>
      <w:t>, Centro – CEP 84130-000</w:t>
    </w:r>
    <w:proofErr w:type="gramStart"/>
    <w:r w:rsidRPr="004E26BD">
      <w:rPr>
        <w:rFonts w:ascii="Garamond" w:hAnsi="Garamond"/>
        <w:b/>
        <w:sz w:val="17"/>
        <w:szCs w:val="17"/>
      </w:rPr>
      <w:t xml:space="preserve">  </w:t>
    </w:r>
    <w:proofErr w:type="gramEnd"/>
    <w:r w:rsidRPr="004E26BD">
      <w:rPr>
        <w:rFonts w:ascii="Garamond" w:hAnsi="Garamond"/>
        <w:b/>
        <w:sz w:val="17"/>
        <w:szCs w:val="17"/>
      </w:rPr>
      <w:t>-  Palmeira  -  Paraná</w:t>
    </w:r>
  </w:p>
  <w:p w:rsidR="00610C4C" w:rsidRPr="004E26BD" w:rsidRDefault="00610C4C" w:rsidP="005777B0">
    <w:pPr>
      <w:pStyle w:val="Rodap"/>
      <w:jc w:val="center"/>
      <w:rPr>
        <w:rFonts w:ascii="Garamond" w:hAnsi="Garamond"/>
        <w:b/>
        <w:sz w:val="17"/>
        <w:szCs w:val="17"/>
      </w:rPr>
    </w:pPr>
    <w:r w:rsidRPr="004E26BD">
      <w:rPr>
        <w:rFonts w:ascii="Garamond" w:hAnsi="Garamond"/>
        <w:b/>
        <w:sz w:val="17"/>
        <w:szCs w:val="17"/>
      </w:rPr>
      <w:t xml:space="preserve">Fone: (42) 3252-7618 – </w:t>
    </w:r>
    <w:r w:rsidRPr="004E26BD">
      <w:rPr>
        <w:rFonts w:ascii="Garamond" w:hAnsi="Garamond"/>
        <w:b/>
        <w:sz w:val="17"/>
        <w:szCs w:val="17"/>
        <w:lang w:val="en-US"/>
      </w:rPr>
      <w:t>Email: sismuppalmeira@yahoo.com.br</w:t>
    </w:r>
  </w:p>
  <w:p w:rsidR="00610C4C" w:rsidRDefault="00610C4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C4C" w:rsidRDefault="00610C4C" w:rsidP="005777B0">
      <w:r>
        <w:separator/>
      </w:r>
    </w:p>
  </w:footnote>
  <w:footnote w:type="continuationSeparator" w:id="0">
    <w:p w:rsidR="00610C4C" w:rsidRDefault="00610C4C" w:rsidP="005777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C4C" w:rsidRPr="004E26BD" w:rsidRDefault="00610C4C" w:rsidP="005777B0">
    <w:pPr>
      <w:pStyle w:val="Cabealho"/>
      <w:jc w:val="center"/>
      <w:rPr>
        <w:rFonts w:ascii="Garamond" w:hAnsi="Garamond"/>
        <w:b/>
        <w:sz w:val="17"/>
        <w:szCs w:val="17"/>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415595" o:spid="_x0000_s1027" type="#_x0000_t136" style="position:absolute;left:0;text-align:left;margin-left:0;margin-top:0;width:479.55pt;height:119.85pt;rotation:315;z-index:-251658752;mso-position-horizontal:center;mso-position-horizontal-relative:margin;mso-position-vertical:center;mso-position-vertical-relative:margin" o:allowincell="f" fillcolor="#d6e3bc [1302]" stroked="f">
          <v:fill opacity=".5"/>
          <v:textpath style="font-family:&quot;Batang&quot;;font-size:1pt" string="SISMUP"/>
          <w10:wrap anchorx="margin" anchory="margin"/>
        </v:shape>
      </w:pict>
    </w:r>
    <w:r>
      <w:rPr>
        <w:rFonts w:ascii="Garamond" w:hAnsi="Garamond"/>
        <w:b/>
        <w:noProof/>
        <w:sz w:val="17"/>
        <w:szCs w:val="17"/>
      </w:rPr>
      <w:drawing>
        <wp:inline distT="0" distB="0" distL="0" distR="0" wp14:anchorId="39332200" wp14:editId="79AC3017">
          <wp:extent cx="707390" cy="707390"/>
          <wp:effectExtent l="0" t="0" r="0" b="0"/>
          <wp:docPr id="1" name="Imagem 1" descr="C:\Documents and Settings\Usuario\Meus documentos\Minhas imagens\sism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C:\Documents and Settings\Usuario\Meus documentos\Minhas imagens\sismu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707390"/>
                  </a:xfrm>
                  <a:prstGeom prst="rect">
                    <a:avLst/>
                  </a:prstGeom>
                  <a:noFill/>
                  <a:ln>
                    <a:noFill/>
                  </a:ln>
                </pic:spPr>
              </pic:pic>
            </a:graphicData>
          </a:graphic>
        </wp:inline>
      </w:drawing>
    </w:r>
    <w:r w:rsidRPr="004E26BD">
      <w:rPr>
        <w:rFonts w:ascii="Garamond" w:hAnsi="Garamond"/>
        <w:b/>
        <w:sz w:val="17"/>
        <w:szCs w:val="17"/>
      </w:rPr>
      <w:t>SINDICATO DOS SERVIDORES PÚBLICOS MUNICIPAIS DE PALMEIRA</w:t>
    </w:r>
  </w:p>
  <w:p w:rsidR="00610C4C" w:rsidRDefault="00610C4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B2481"/>
    <w:multiLevelType w:val="hybridMultilevel"/>
    <w:tmpl w:val="5CBAB28E"/>
    <w:lvl w:ilvl="0" w:tplc="4FDE4898">
      <w:start w:val="1"/>
      <w:numFmt w:val="lowerLetter"/>
      <w:lvlText w:val="%1)"/>
      <w:lvlJc w:val="left"/>
      <w:pPr>
        <w:tabs>
          <w:tab w:val="num" w:pos="1803"/>
        </w:tabs>
        <w:ind w:left="1803" w:hanging="360"/>
      </w:pPr>
    </w:lvl>
    <w:lvl w:ilvl="1" w:tplc="04160001">
      <w:start w:val="1"/>
      <w:numFmt w:val="lowerLetter"/>
      <w:lvlText w:val="%2."/>
      <w:lvlJc w:val="left"/>
      <w:pPr>
        <w:tabs>
          <w:tab w:val="num" w:pos="2523"/>
        </w:tabs>
        <w:ind w:left="2523" w:hanging="360"/>
      </w:pPr>
    </w:lvl>
    <w:lvl w:ilvl="2" w:tplc="0416001B">
      <w:start w:val="1"/>
      <w:numFmt w:val="lowerRoman"/>
      <w:lvlText w:val="%3."/>
      <w:lvlJc w:val="right"/>
      <w:pPr>
        <w:tabs>
          <w:tab w:val="num" w:pos="3243"/>
        </w:tabs>
        <w:ind w:left="3243" w:hanging="180"/>
      </w:pPr>
    </w:lvl>
    <w:lvl w:ilvl="3" w:tplc="0416000F">
      <w:start w:val="1"/>
      <w:numFmt w:val="decimal"/>
      <w:lvlText w:val="%4."/>
      <w:lvlJc w:val="left"/>
      <w:pPr>
        <w:tabs>
          <w:tab w:val="num" w:pos="3963"/>
        </w:tabs>
        <w:ind w:left="3963" w:hanging="360"/>
      </w:pPr>
    </w:lvl>
    <w:lvl w:ilvl="4" w:tplc="04160019">
      <w:start w:val="1"/>
      <w:numFmt w:val="lowerLetter"/>
      <w:lvlText w:val="%5."/>
      <w:lvlJc w:val="left"/>
      <w:pPr>
        <w:tabs>
          <w:tab w:val="num" w:pos="4683"/>
        </w:tabs>
        <w:ind w:left="4683" w:hanging="360"/>
      </w:pPr>
    </w:lvl>
    <w:lvl w:ilvl="5" w:tplc="0416001B">
      <w:start w:val="1"/>
      <w:numFmt w:val="lowerRoman"/>
      <w:lvlText w:val="%6."/>
      <w:lvlJc w:val="right"/>
      <w:pPr>
        <w:tabs>
          <w:tab w:val="num" w:pos="5403"/>
        </w:tabs>
        <w:ind w:left="5403" w:hanging="180"/>
      </w:pPr>
    </w:lvl>
    <w:lvl w:ilvl="6" w:tplc="0416000F">
      <w:start w:val="1"/>
      <w:numFmt w:val="decimal"/>
      <w:lvlText w:val="%7."/>
      <w:lvlJc w:val="left"/>
      <w:pPr>
        <w:tabs>
          <w:tab w:val="num" w:pos="6123"/>
        </w:tabs>
        <w:ind w:left="6123" w:hanging="360"/>
      </w:pPr>
    </w:lvl>
    <w:lvl w:ilvl="7" w:tplc="04160019">
      <w:start w:val="1"/>
      <w:numFmt w:val="lowerLetter"/>
      <w:lvlText w:val="%8."/>
      <w:lvlJc w:val="left"/>
      <w:pPr>
        <w:tabs>
          <w:tab w:val="num" w:pos="6843"/>
        </w:tabs>
        <w:ind w:left="6843" w:hanging="360"/>
      </w:pPr>
    </w:lvl>
    <w:lvl w:ilvl="8" w:tplc="0416001B">
      <w:start w:val="1"/>
      <w:numFmt w:val="lowerRoman"/>
      <w:lvlText w:val="%9."/>
      <w:lvlJc w:val="right"/>
      <w:pPr>
        <w:tabs>
          <w:tab w:val="num" w:pos="7563"/>
        </w:tabs>
        <w:ind w:left="7563" w:hanging="180"/>
      </w:pPr>
    </w:lvl>
  </w:abstractNum>
  <w:abstractNum w:abstractNumId="1">
    <w:nsid w:val="73084F3C"/>
    <w:multiLevelType w:val="hybridMultilevel"/>
    <w:tmpl w:val="C7B4BFE2"/>
    <w:lvl w:ilvl="0" w:tplc="4FDE4898">
      <w:start w:val="1"/>
      <w:numFmt w:val="lowerLetter"/>
      <w:lvlText w:val="%1)"/>
      <w:lvlJc w:val="left"/>
      <w:pPr>
        <w:tabs>
          <w:tab w:val="num" w:pos="1803"/>
        </w:tabs>
        <w:ind w:left="1803" w:hanging="360"/>
      </w:pPr>
    </w:lvl>
    <w:lvl w:ilvl="1" w:tplc="04160001">
      <w:start w:val="1"/>
      <w:numFmt w:val="lowerLetter"/>
      <w:lvlText w:val="%2."/>
      <w:lvlJc w:val="left"/>
      <w:pPr>
        <w:tabs>
          <w:tab w:val="num" w:pos="2523"/>
        </w:tabs>
        <w:ind w:left="2523" w:hanging="360"/>
      </w:pPr>
    </w:lvl>
    <w:lvl w:ilvl="2" w:tplc="0416001B">
      <w:start w:val="1"/>
      <w:numFmt w:val="lowerRoman"/>
      <w:lvlText w:val="%3."/>
      <w:lvlJc w:val="right"/>
      <w:pPr>
        <w:tabs>
          <w:tab w:val="num" w:pos="3243"/>
        </w:tabs>
        <w:ind w:left="3243" w:hanging="180"/>
      </w:pPr>
    </w:lvl>
    <w:lvl w:ilvl="3" w:tplc="0416000F">
      <w:start w:val="1"/>
      <w:numFmt w:val="decimal"/>
      <w:lvlText w:val="%4."/>
      <w:lvlJc w:val="left"/>
      <w:pPr>
        <w:tabs>
          <w:tab w:val="num" w:pos="3963"/>
        </w:tabs>
        <w:ind w:left="3963" w:hanging="360"/>
      </w:pPr>
    </w:lvl>
    <w:lvl w:ilvl="4" w:tplc="04160019">
      <w:start w:val="1"/>
      <w:numFmt w:val="lowerLetter"/>
      <w:lvlText w:val="%5."/>
      <w:lvlJc w:val="left"/>
      <w:pPr>
        <w:tabs>
          <w:tab w:val="num" w:pos="4683"/>
        </w:tabs>
        <w:ind w:left="4683" w:hanging="360"/>
      </w:pPr>
    </w:lvl>
    <w:lvl w:ilvl="5" w:tplc="0416001B">
      <w:start w:val="1"/>
      <w:numFmt w:val="lowerRoman"/>
      <w:lvlText w:val="%6."/>
      <w:lvlJc w:val="right"/>
      <w:pPr>
        <w:tabs>
          <w:tab w:val="num" w:pos="5403"/>
        </w:tabs>
        <w:ind w:left="5403" w:hanging="180"/>
      </w:pPr>
    </w:lvl>
    <w:lvl w:ilvl="6" w:tplc="0416000F">
      <w:start w:val="1"/>
      <w:numFmt w:val="decimal"/>
      <w:lvlText w:val="%7."/>
      <w:lvlJc w:val="left"/>
      <w:pPr>
        <w:tabs>
          <w:tab w:val="num" w:pos="6123"/>
        </w:tabs>
        <w:ind w:left="6123" w:hanging="360"/>
      </w:pPr>
    </w:lvl>
    <w:lvl w:ilvl="7" w:tplc="04160019">
      <w:start w:val="1"/>
      <w:numFmt w:val="lowerLetter"/>
      <w:lvlText w:val="%8."/>
      <w:lvlJc w:val="left"/>
      <w:pPr>
        <w:tabs>
          <w:tab w:val="num" w:pos="6843"/>
        </w:tabs>
        <w:ind w:left="6843" w:hanging="360"/>
      </w:pPr>
    </w:lvl>
    <w:lvl w:ilvl="8" w:tplc="0416001B">
      <w:start w:val="1"/>
      <w:numFmt w:val="lowerRoman"/>
      <w:lvlText w:val="%9."/>
      <w:lvlJc w:val="right"/>
      <w:pPr>
        <w:tabs>
          <w:tab w:val="num" w:pos="7563"/>
        </w:tabs>
        <w:ind w:left="7563"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7B0"/>
    <w:rsid w:val="0007400D"/>
    <w:rsid w:val="00193321"/>
    <w:rsid w:val="002179E1"/>
    <w:rsid w:val="002A006E"/>
    <w:rsid w:val="00303F00"/>
    <w:rsid w:val="004568BA"/>
    <w:rsid w:val="005777B0"/>
    <w:rsid w:val="00587F85"/>
    <w:rsid w:val="00610C4C"/>
    <w:rsid w:val="00E8484D"/>
    <w:rsid w:val="00EF0697"/>
    <w:rsid w:val="00F97E47"/>
    <w:rsid w:val="00FB51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7B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WW-Padr3fo">
    <w:name w:val="WW-Padrã3fo"/>
    <w:uiPriority w:val="99"/>
    <w:rsid w:val="005777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Cabealho">
    <w:name w:val="header"/>
    <w:basedOn w:val="Normal"/>
    <w:link w:val="CabealhoChar"/>
    <w:unhideWhenUsed/>
    <w:rsid w:val="005777B0"/>
    <w:pPr>
      <w:tabs>
        <w:tab w:val="center" w:pos="4252"/>
        <w:tab w:val="right" w:pos="8504"/>
      </w:tabs>
    </w:pPr>
  </w:style>
  <w:style w:type="character" w:customStyle="1" w:styleId="CabealhoChar">
    <w:name w:val="Cabeçalho Char"/>
    <w:basedOn w:val="Fontepargpadro"/>
    <w:link w:val="Cabealho"/>
    <w:rsid w:val="005777B0"/>
    <w:rPr>
      <w:rFonts w:ascii="Times New Roman" w:eastAsia="Times New Roman" w:hAnsi="Times New Roman" w:cs="Times New Roman"/>
      <w:sz w:val="20"/>
      <w:szCs w:val="20"/>
      <w:lang w:eastAsia="pt-BR"/>
    </w:rPr>
  </w:style>
  <w:style w:type="paragraph" w:styleId="Rodap">
    <w:name w:val="footer"/>
    <w:basedOn w:val="Normal"/>
    <w:link w:val="RodapChar"/>
    <w:unhideWhenUsed/>
    <w:rsid w:val="005777B0"/>
    <w:pPr>
      <w:tabs>
        <w:tab w:val="center" w:pos="4252"/>
        <w:tab w:val="right" w:pos="8504"/>
      </w:tabs>
    </w:pPr>
  </w:style>
  <w:style w:type="character" w:customStyle="1" w:styleId="RodapChar">
    <w:name w:val="Rodapé Char"/>
    <w:basedOn w:val="Fontepargpadro"/>
    <w:link w:val="Rodap"/>
    <w:rsid w:val="005777B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5777B0"/>
    <w:rPr>
      <w:rFonts w:ascii="Tahoma" w:hAnsi="Tahoma" w:cs="Tahoma"/>
      <w:sz w:val="16"/>
      <w:szCs w:val="16"/>
    </w:rPr>
  </w:style>
  <w:style w:type="character" w:customStyle="1" w:styleId="TextodebaloChar">
    <w:name w:val="Texto de balão Char"/>
    <w:basedOn w:val="Fontepargpadro"/>
    <w:link w:val="Textodebalo"/>
    <w:uiPriority w:val="99"/>
    <w:semiHidden/>
    <w:rsid w:val="005777B0"/>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7B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WW-Padr3fo">
    <w:name w:val="WW-Padrã3fo"/>
    <w:uiPriority w:val="99"/>
    <w:rsid w:val="005777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Cabealho">
    <w:name w:val="header"/>
    <w:basedOn w:val="Normal"/>
    <w:link w:val="CabealhoChar"/>
    <w:unhideWhenUsed/>
    <w:rsid w:val="005777B0"/>
    <w:pPr>
      <w:tabs>
        <w:tab w:val="center" w:pos="4252"/>
        <w:tab w:val="right" w:pos="8504"/>
      </w:tabs>
    </w:pPr>
  </w:style>
  <w:style w:type="character" w:customStyle="1" w:styleId="CabealhoChar">
    <w:name w:val="Cabeçalho Char"/>
    <w:basedOn w:val="Fontepargpadro"/>
    <w:link w:val="Cabealho"/>
    <w:rsid w:val="005777B0"/>
    <w:rPr>
      <w:rFonts w:ascii="Times New Roman" w:eastAsia="Times New Roman" w:hAnsi="Times New Roman" w:cs="Times New Roman"/>
      <w:sz w:val="20"/>
      <w:szCs w:val="20"/>
      <w:lang w:eastAsia="pt-BR"/>
    </w:rPr>
  </w:style>
  <w:style w:type="paragraph" w:styleId="Rodap">
    <w:name w:val="footer"/>
    <w:basedOn w:val="Normal"/>
    <w:link w:val="RodapChar"/>
    <w:unhideWhenUsed/>
    <w:rsid w:val="005777B0"/>
    <w:pPr>
      <w:tabs>
        <w:tab w:val="center" w:pos="4252"/>
        <w:tab w:val="right" w:pos="8504"/>
      </w:tabs>
    </w:pPr>
  </w:style>
  <w:style w:type="character" w:customStyle="1" w:styleId="RodapChar">
    <w:name w:val="Rodapé Char"/>
    <w:basedOn w:val="Fontepargpadro"/>
    <w:link w:val="Rodap"/>
    <w:rsid w:val="005777B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5777B0"/>
    <w:rPr>
      <w:rFonts w:ascii="Tahoma" w:hAnsi="Tahoma" w:cs="Tahoma"/>
      <w:sz w:val="16"/>
      <w:szCs w:val="16"/>
    </w:rPr>
  </w:style>
  <w:style w:type="character" w:customStyle="1" w:styleId="TextodebaloChar">
    <w:name w:val="Texto de balão Char"/>
    <w:basedOn w:val="Fontepargpadro"/>
    <w:link w:val="Textodebalo"/>
    <w:uiPriority w:val="99"/>
    <w:semiHidden/>
    <w:rsid w:val="005777B0"/>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11722">
      <w:bodyDiv w:val="1"/>
      <w:marLeft w:val="0"/>
      <w:marRight w:val="0"/>
      <w:marTop w:val="0"/>
      <w:marBottom w:val="0"/>
      <w:divBdr>
        <w:top w:val="none" w:sz="0" w:space="0" w:color="auto"/>
        <w:left w:val="none" w:sz="0" w:space="0" w:color="auto"/>
        <w:bottom w:val="none" w:sz="0" w:space="0" w:color="auto"/>
        <w:right w:val="none" w:sz="0" w:space="0" w:color="auto"/>
      </w:divBdr>
    </w:div>
    <w:div w:id="1356544047">
      <w:bodyDiv w:val="1"/>
      <w:marLeft w:val="0"/>
      <w:marRight w:val="0"/>
      <w:marTop w:val="0"/>
      <w:marBottom w:val="0"/>
      <w:divBdr>
        <w:top w:val="none" w:sz="0" w:space="0" w:color="auto"/>
        <w:left w:val="none" w:sz="0" w:space="0" w:color="auto"/>
        <w:bottom w:val="none" w:sz="0" w:space="0" w:color="auto"/>
        <w:right w:val="none" w:sz="0" w:space="0" w:color="auto"/>
      </w:divBdr>
    </w:div>
    <w:div w:id="1476026263">
      <w:bodyDiv w:val="1"/>
      <w:marLeft w:val="0"/>
      <w:marRight w:val="0"/>
      <w:marTop w:val="0"/>
      <w:marBottom w:val="0"/>
      <w:divBdr>
        <w:top w:val="none" w:sz="0" w:space="0" w:color="auto"/>
        <w:left w:val="none" w:sz="0" w:space="0" w:color="auto"/>
        <w:bottom w:val="none" w:sz="0" w:space="0" w:color="auto"/>
        <w:right w:val="none" w:sz="0" w:space="0" w:color="auto"/>
      </w:divBdr>
    </w:div>
    <w:div w:id="162989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29</Pages>
  <Words>8025</Words>
  <Characters>43336</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51259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SISMUP-Cezar</dc:creator>
  <cp:lastModifiedBy>SISMUP-Cezar</cp:lastModifiedBy>
  <cp:revision>5</cp:revision>
  <dcterms:created xsi:type="dcterms:W3CDTF">2015-09-15T15:42:00Z</dcterms:created>
  <dcterms:modified xsi:type="dcterms:W3CDTF">2015-09-15T19:35:00Z</dcterms:modified>
</cp:coreProperties>
</file>